
<file path=[Content_Types].xml><?xml version="1.0" encoding="utf-8"?>
<Types xmlns="http://schemas.openxmlformats.org/package/2006/content-types">
  <Default Extension="glb" ContentType="model/gltf.binary"/>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23CAAD" w14:textId="77777777" w:rsidR="00FF7BFD" w:rsidRPr="0096381C" w:rsidRDefault="00FF7BFD" w:rsidP="00FF7BFD">
      <w:r w:rsidRPr="0096381C">
        <w:rPr>
          <w:noProof/>
        </w:rPr>
        <w:drawing>
          <wp:anchor distT="0" distB="0" distL="114300" distR="114300" simplePos="0" relativeHeight="251661312" behindDoc="0" locked="0" layoutInCell="1" allowOverlap="1" wp14:anchorId="4818B24F" wp14:editId="549D5F0D">
            <wp:simplePos x="0" y="0"/>
            <wp:positionH relativeFrom="margin">
              <wp:posOffset>6350</wp:posOffset>
            </wp:positionH>
            <wp:positionV relativeFrom="paragraph">
              <wp:posOffset>2540</wp:posOffset>
            </wp:positionV>
            <wp:extent cx="6857365" cy="1480185"/>
            <wp:effectExtent l="0" t="0" r="0" b="5715"/>
            <wp:wrapThrough wrapText="bothSides">
              <wp:wrapPolygon edited="0">
                <wp:start x="0" y="0"/>
                <wp:lineTo x="0" y="21405"/>
                <wp:lineTo x="21482" y="21405"/>
                <wp:lineTo x="21482" y="0"/>
                <wp:lineTo x="0" y="0"/>
              </wp:wrapPolygon>
            </wp:wrapThrough>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rotWithShape="1">
                    <a:blip r:embed="rId6" cstate="print">
                      <a:extLst>
                        <a:ext uri="{28A0092B-C50C-407E-A947-70E740481C1C}">
                          <a14:useLocalDpi xmlns:a14="http://schemas.microsoft.com/office/drawing/2010/main" val="0"/>
                        </a:ext>
                      </a:extLst>
                    </a:blip>
                    <a:srcRect l="995" t="41864" r="-995" b="25728"/>
                    <a:stretch/>
                  </pic:blipFill>
                  <pic:spPr bwMode="auto">
                    <a:xfrm>
                      <a:off x="0" y="0"/>
                      <a:ext cx="6857365" cy="14801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96381C">
        <w:rPr>
          <w:noProof/>
        </w:rPr>
        <mc:AlternateContent>
          <mc:Choice Requires="wps">
            <w:drawing>
              <wp:anchor distT="0" distB="0" distL="114300" distR="114300" simplePos="0" relativeHeight="251665408" behindDoc="0" locked="0" layoutInCell="1" allowOverlap="1" wp14:anchorId="4001C915" wp14:editId="1F8C110F">
                <wp:simplePos x="0" y="0"/>
                <wp:positionH relativeFrom="column">
                  <wp:posOffset>3810</wp:posOffset>
                </wp:positionH>
                <wp:positionV relativeFrom="paragraph">
                  <wp:posOffset>335280</wp:posOffset>
                </wp:positionV>
                <wp:extent cx="6858000" cy="640080"/>
                <wp:effectExtent l="0" t="0" r="0" b="7620"/>
                <wp:wrapThrough wrapText="bothSides">
                  <wp:wrapPolygon edited="0">
                    <wp:start x="120" y="0"/>
                    <wp:lineTo x="120" y="21214"/>
                    <wp:lineTo x="21420" y="21214"/>
                    <wp:lineTo x="21420" y="0"/>
                    <wp:lineTo x="120" y="0"/>
                  </wp:wrapPolygon>
                </wp:wrapThrough>
                <wp:docPr id="10" name="Text Box 10"/>
                <wp:cNvGraphicFramePr/>
                <a:graphic xmlns:a="http://schemas.openxmlformats.org/drawingml/2006/main">
                  <a:graphicData uri="http://schemas.microsoft.com/office/word/2010/wordprocessingShape">
                    <wps:wsp>
                      <wps:cNvSpPr txBox="1"/>
                      <wps:spPr>
                        <a:xfrm>
                          <a:off x="0" y="0"/>
                          <a:ext cx="6858000" cy="640080"/>
                        </a:xfrm>
                        <a:prstGeom prst="rect">
                          <a:avLst/>
                        </a:prstGeom>
                        <a:noFill/>
                        <a:ln>
                          <a:noFill/>
                        </a:ln>
                      </wps:spPr>
                      <wps:txbx>
                        <w:txbxContent>
                          <w:p w14:paraId="77E9C48B" w14:textId="2FAE8126" w:rsidR="00FF7BFD" w:rsidRPr="0096381C" w:rsidRDefault="00FF7BFD" w:rsidP="00FF7BFD">
                            <w:pPr>
                              <w:jc w:val="center"/>
                              <w:rPr>
                                <w:b/>
                                <w:color w:val="D9E2F3" w:themeColor="accent1" w:themeTint="33"/>
                                <w:sz w:val="48"/>
                                <w:szCs w:val="48"/>
                                <w14:glow w14:rad="63500">
                                  <w14:schemeClr w14:val="accent3">
                                    <w14:alpha w14:val="60000"/>
                                    <w14:satMod w14:val="175000"/>
                                  </w14:schemeClr>
                                </w14:glow>
                                <w14:shadow w14:blurRad="50800" w14:dist="38100" w14:dir="8100000" w14:sx="100000" w14:sy="100000" w14:kx="0" w14:ky="0" w14:algn="tr">
                                  <w14:srgbClr w14:val="000000">
                                    <w14:alpha w14:val="60000"/>
                                  </w14:srgbClr>
                                </w14:shadow>
                                <w14:textOutline w14:w="6604" w14:cap="flat" w14:cmpd="sng" w14:algn="ctr">
                                  <w14:solidFill>
                                    <w14:schemeClr w14:val="accent2"/>
                                  </w14:solidFill>
                                  <w14:prstDash w14:val="solid"/>
                                  <w14:round/>
                                </w14:textOutline>
                              </w:rPr>
                            </w:pPr>
                            <w:r w:rsidRPr="0096381C">
                              <w:rPr>
                                <w:b/>
                                <w:color w:val="D9E2F3" w:themeColor="accent1" w:themeTint="33"/>
                                <w:sz w:val="48"/>
                                <w:szCs w:val="48"/>
                                <w14:glow w14:rad="63500">
                                  <w14:schemeClr w14:val="accent3">
                                    <w14:alpha w14:val="60000"/>
                                    <w14:satMod w14:val="175000"/>
                                  </w14:schemeClr>
                                </w14:glow>
                                <w14:shadow w14:blurRad="50800" w14:dist="38100" w14:dir="8100000" w14:sx="100000" w14:sy="100000" w14:kx="0" w14:ky="0" w14:algn="tr">
                                  <w14:srgbClr w14:val="000000">
                                    <w14:alpha w14:val="60000"/>
                                  </w14:srgbClr>
                                </w14:shadow>
                                <w14:textOutline w14:w="6604" w14:cap="flat" w14:cmpd="sng" w14:algn="ctr">
                                  <w14:solidFill>
                                    <w14:schemeClr w14:val="accent2"/>
                                  </w14:solidFill>
                                  <w14:prstDash w14:val="solid"/>
                                  <w14:round/>
                                </w14:textOutline>
                              </w:rPr>
                              <w:t>Institut de Technologie du Québec</w:t>
                            </w:r>
                          </w:p>
                        </w:txbxContent>
                      </wps:txbx>
                      <wps:bodyPr rot="0" spcFirstLastPara="0" vertOverflow="overflow" horzOverflow="overflow" vert="horz" wrap="square" lIns="91440" tIns="45720" rIns="91440" bIns="45720" numCol="1" spcCol="0" rtlCol="0" fromWordArt="0" anchor="t" anchorCtr="0" forceAA="0" compatLnSpc="1">
                        <a:prstTxWarp prst="textChevron">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001C915" id="_x0000_t202" coordsize="21600,21600" o:spt="202" path="m,l,21600r21600,l21600,xe">
                <v:stroke joinstyle="miter"/>
                <v:path gradientshapeok="t" o:connecttype="rect"/>
              </v:shapetype>
              <v:shape id="Text Box 10" o:spid="_x0000_s1026" type="#_x0000_t202" style="position:absolute;margin-left:.3pt;margin-top:26.4pt;width:540pt;height:50.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x6LEAIAACMEAAAOAAAAZHJzL2Uyb0RvYy54bWysU02P2jAQvVfqf7B8LwmIpRQRVpQVVSXU&#10;XYmt9mwcm0RKPO7YkNBf37ETPrrd06oXZzxvMh9vnuf3bV2xo0JXgsn4cJBypoyEvDT7jP98Xn+a&#10;cua8MLmowKiMn5Tj94uPH+aNnakRFFDlChklMW7W2IwX3ttZkjhZqFq4AVhlCNSAtfB0xX2So2go&#10;e10lozSdJA1gbhGkco68Dx3IFzG/1kr6R62d8qzKOPXm44nx3IUzWczFbI/CFqXs2xDv6KIWpaGi&#10;l1QPwgt2wPKfVHUpERxoP5BQJ6B1KVWcgaYZpq+m2RbCqjgLkePshSb3/9LKH8etfULm26/Q0gID&#10;IY11M0fOME+rsQ5f6pQRThSeLrSp1jNJzsn0bpqmBEnCJuM0nUZek+vfFp3/pqBmwcg40loiW+K4&#10;cZ4qUug5JBQzsC6rKq6mMn85KDB4kmuLwfLtru373kF+onEQuk07K9cl1dwI558E0mqpTZKrf6RD&#10;V9BkHHqLswLw91v+EE+ME8pZQ1LJuPt1EKg4q74b2sWX4XgctBUv47vPI7rgLbK7RcyhXgGpcUgP&#10;w8pohnhfnU2NUL+QqpehKkHCSKqdcX82V74TML0KqZbLGERqssJvzNbKkDqQFhh9bl8E2p52Twtb&#10;FeqI0Gn1FftdbEf38uBBl3E1geCO1Z53UmLcWP9qgtRv7zHq+rYXfwAAAP//AwBQSwMEFAAGAAgA&#10;AAAhALc8LoPbAAAACAEAAA8AAABkcnMvZG93bnJldi54bWxMj09PwzAMxe9IfIfISNyYw6DVKE0n&#10;BOIKYvyRuGWN11Y0TtVka/n2eCd2s/2enn+vXM++VwcaYxfYwPVCgyKug+u4MfDx/ny1AhWTZWf7&#10;wGTglyKsq/Oz0hYuTPxGh01qlIRwLKyBNqWhQIx1S97GRRiIRduF0dsk69igG+0k4b7HpdY5etux&#10;fGjtQI8t1T+bvTfw+bL7/rrVr82Tz4YpzBrZ36Exlxfzwz2oRHP6N8MRX9ChEqZt2LOLqjeQi89A&#10;thT+o6pXWi5bmbKbHLAq8bRA9QcAAP//AwBQSwECLQAUAAYACAAAACEAtoM4kv4AAADhAQAAEwAA&#10;AAAAAAAAAAAAAAAAAAAAW0NvbnRlbnRfVHlwZXNdLnhtbFBLAQItABQABgAIAAAAIQA4/SH/1gAA&#10;AJQBAAALAAAAAAAAAAAAAAAAAC8BAABfcmVscy8ucmVsc1BLAQItABQABgAIAAAAIQCsox6LEAIA&#10;ACMEAAAOAAAAAAAAAAAAAAAAAC4CAABkcnMvZTJvRG9jLnhtbFBLAQItABQABgAIAAAAIQC3PC6D&#10;2wAAAAgBAAAPAAAAAAAAAAAAAAAAAGoEAABkcnMvZG93bnJldi54bWxQSwUGAAAAAAQABADzAAAA&#10;cgUAAAAA&#10;" filled="f" stroked="f">
                <v:textbox>
                  <w:txbxContent>
                    <w:p w14:paraId="77E9C48B" w14:textId="2FAE8126" w:rsidR="00FF7BFD" w:rsidRPr="0096381C" w:rsidRDefault="00FF7BFD" w:rsidP="00FF7BFD">
                      <w:pPr>
                        <w:jc w:val="center"/>
                        <w:rPr>
                          <w:b/>
                          <w:color w:val="D9E2F3" w:themeColor="accent1" w:themeTint="33"/>
                          <w:sz w:val="48"/>
                          <w:szCs w:val="48"/>
                          <w14:glow w14:rad="63500">
                            <w14:schemeClr w14:val="accent3">
                              <w14:alpha w14:val="60000"/>
                              <w14:satMod w14:val="175000"/>
                            </w14:schemeClr>
                          </w14:glow>
                          <w14:shadow w14:blurRad="50800" w14:dist="38100" w14:dir="8100000" w14:sx="100000" w14:sy="100000" w14:kx="0" w14:ky="0" w14:algn="tr">
                            <w14:srgbClr w14:val="000000">
                              <w14:alpha w14:val="60000"/>
                            </w14:srgbClr>
                          </w14:shadow>
                          <w14:textOutline w14:w="6604" w14:cap="flat" w14:cmpd="sng" w14:algn="ctr">
                            <w14:solidFill>
                              <w14:schemeClr w14:val="accent2"/>
                            </w14:solidFill>
                            <w14:prstDash w14:val="solid"/>
                            <w14:round/>
                          </w14:textOutline>
                        </w:rPr>
                      </w:pPr>
                      <w:r w:rsidRPr="0096381C">
                        <w:rPr>
                          <w:b/>
                          <w:color w:val="D9E2F3" w:themeColor="accent1" w:themeTint="33"/>
                          <w:sz w:val="48"/>
                          <w:szCs w:val="48"/>
                          <w14:glow w14:rad="63500">
                            <w14:schemeClr w14:val="accent3">
                              <w14:alpha w14:val="60000"/>
                              <w14:satMod w14:val="175000"/>
                            </w14:schemeClr>
                          </w14:glow>
                          <w14:shadow w14:blurRad="50800" w14:dist="38100" w14:dir="8100000" w14:sx="100000" w14:sy="100000" w14:kx="0" w14:ky="0" w14:algn="tr">
                            <w14:srgbClr w14:val="000000">
                              <w14:alpha w14:val="60000"/>
                            </w14:srgbClr>
                          </w14:shadow>
                          <w14:textOutline w14:w="6604" w14:cap="flat" w14:cmpd="sng" w14:algn="ctr">
                            <w14:solidFill>
                              <w14:schemeClr w14:val="accent2"/>
                            </w14:solidFill>
                            <w14:prstDash w14:val="solid"/>
                            <w14:round/>
                          </w14:textOutline>
                        </w:rPr>
                        <w:t>Institut de Technologie du Québec</w:t>
                      </w:r>
                    </w:p>
                  </w:txbxContent>
                </v:textbox>
                <w10:wrap type="through"/>
              </v:shape>
            </w:pict>
          </mc:Fallback>
        </mc:AlternateContent>
      </w:r>
    </w:p>
    <w:p w14:paraId="4D233F04" w14:textId="77777777" w:rsidR="00FF7BFD" w:rsidRPr="0096381C" w:rsidRDefault="00FF7BFD" w:rsidP="00FD7D21">
      <w:pPr>
        <w:pStyle w:val="Titre1"/>
        <w:spacing w:before="0" w:after="0"/>
        <w:sectPr w:rsidR="00FF7BFD" w:rsidRPr="0096381C" w:rsidSect="00FF7BFD">
          <w:footerReference w:type="default" r:id="rId7"/>
          <w:pgSz w:w="12240" w:h="15840"/>
          <w:pgMar w:top="576" w:right="720" w:bottom="576" w:left="720" w:header="720" w:footer="720" w:gutter="0"/>
          <w:cols w:space="720"/>
          <w:docGrid w:linePitch="360"/>
        </w:sectPr>
      </w:pPr>
    </w:p>
    <w:p w14:paraId="5C355312" w14:textId="41DF92DC" w:rsidR="00FF7BFD" w:rsidRPr="0096381C" w:rsidRDefault="003E768B" w:rsidP="00FD7D21">
      <w:pPr>
        <w:pStyle w:val="Titre1"/>
        <w:spacing w:before="0"/>
      </w:pPr>
      <w:r w:rsidRPr="0096381C">
        <w:t>Pourquoi l’ITQ ?</w:t>
      </w:r>
    </w:p>
    <w:p w14:paraId="4270D2AE" w14:textId="64DEDAC2" w:rsidR="003E768B" w:rsidRPr="0096381C" w:rsidRDefault="003E768B" w:rsidP="003E768B">
      <w:pPr>
        <w:keepNext/>
        <w:framePr w:dropCap="drop" w:lines="2" w:wrap="around" w:vAnchor="text" w:hAnchor="text"/>
        <w:spacing w:after="0" w:line="551" w:lineRule="exact"/>
        <w:textAlignment w:val="baseline"/>
        <w:rPr>
          <w:position w:val="-4"/>
          <w:sz w:val="62"/>
        </w:rPr>
      </w:pPr>
      <w:r w:rsidRPr="0096381C">
        <w:rPr>
          <w:position w:val="-4"/>
          <w:sz w:val="62"/>
        </w:rPr>
        <w:t>P</w:t>
      </w:r>
    </w:p>
    <w:p w14:paraId="6F8BE376" w14:textId="7D4F32A0" w:rsidR="00FF7BFD" w:rsidRPr="0096381C" w:rsidRDefault="003E768B" w:rsidP="003E768B">
      <w:r w:rsidRPr="0096381C">
        <w:t>renez votre avenir en main ! Depuis 1972, l’Institut de Technologie du Québec (ITQ) offre aux étudiants des possibilités d’apprentissage pratique de pointe dans cinq facultés : Affaires et médias, Ingénierie, Sciences de la santé, Informatique et Sciences appliquées et naturelles. Trouvez votre nouvelle carrière à l’ITQ</w:t>
      </w:r>
    </w:p>
    <w:p w14:paraId="64A20A58" w14:textId="2AB61CEB" w:rsidR="00FF7BFD" w:rsidRPr="0096381C" w:rsidRDefault="003E768B" w:rsidP="00FF7BFD">
      <w:pPr>
        <w:pStyle w:val="Titre2"/>
      </w:pPr>
      <w:r w:rsidRPr="0096381C">
        <w:t>Mettez en pratique ce que vous avez appris</w:t>
      </w:r>
    </w:p>
    <w:p w14:paraId="3773C223" w14:textId="44CB7877" w:rsidR="00FF7BFD" w:rsidRPr="0096381C" w:rsidRDefault="00FD7D21" w:rsidP="00FF7BFD">
      <w:r>
        <w:rPr>
          <w:noProof/>
        </w:rPr>
        <mc:AlternateContent>
          <mc:Choice Requires="am3d">
            <w:drawing>
              <wp:anchor distT="0" distB="0" distL="114300" distR="114300" simplePos="0" relativeHeight="251669504" behindDoc="0" locked="0" layoutInCell="1" allowOverlap="1" wp14:anchorId="5A3DE532" wp14:editId="1D2E1E5C">
                <wp:simplePos x="0" y="0"/>
                <wp:positionH relativeFrom="column">
                  <wp:posOffset>2518914</wp:posOffset>
                </wp:positionH>
                <wp:positionV relativeFrom="paragraph">
                  <wp:posOffset>350005</wp:posOffset>
                </wp:positionV>
                <wp:extent cx="1825625" cy="1741170"/>
                <wp:effectExtent l="0" t="0" r="3175" b="0"/>
                <wp:wrapThrough wrapText="bothSides">
                  <wp:wrapPolygon edited="0">
                    <wp:start x="16679" y="3781"/>
                    <wp:lineTo x="9917" y="4254"/>
                    <wp:lineTo x="8790" y="4726"/>
                    <wp:lineTo x="8790" y="11816"/>
                    <wp:lineTo x="676" y="15834"/>
                    <wp:lineTo x="1127" y="16543"/>
                    <wp:lineTo x="12171" y="21269"/>
                    <wp:lineTo x="13749" y="21269"/>
                    <wp:lineTo x="13974" y="21269"/>
                    <wp:lineTo x="17130" y="19379"/>
                    <wp:lineTo x="18482" y="19379"/>
                    <wp:lineTo x="21412" y="16779"/>
                    <wp:lineTo x="21412" y="3781"/>
                    <wp:lineTo x="16679" y="3781"/>
                  </wp:wrapPolygon>
                </wp:wrapThrough>
                <wp:docPr id="7" name="3D Model 7" descr="15 in. Surface Book 2"/>
                <wp:cNvGraphicFramePr>
                  <a:graphicFrameLocks xmlns:a="http://schemas.openxmlformats.org/drawingml/2006/main" noChangeAspect="1"/>
                </wp:cNvGraphicFramePr>
                <a:graphic xmlns:a="http://schemas.openxmlformats.org/drawingml/2006/main">
                  <a:graphicData uri="http://schemas.microsoft.com/office/drawing/2017/model3d">
                    <am3d:model3d r:embed="rId8">
                      <am3d:spPr>
                        <a:xfrm>
                          <a:off x="0" y="0"/>
                          <a:ext cx="1825625" cy="1741170"/>
                        </a:xfrm>
                        <a:prstGeom prst="rect">
                          <a:avLst/>
                        </a:prstGeom>
                      </am3d:spPr>
                      <am3d:camera>
                        <am3d:pos x="0" y="0" z="68697690"/>
                        <am3d:up dx="0" dy="36000000" dz="0"/>
                        <am3d:lookAt x="0" y="0" z="0"/>
                        <am3d:perspective fov="2700000"/>
                      </am3d:camera>
                      <am3d:trans>
                        <am3d:meterPerModelUnit n="2916584" d="1000000"/>
                        <am3d:preTrans dx="0" dy="-13212141" dz="-887599"/>
                        <am3d:scale>
                          <am3d:sx n="1000000" d="1000000"/>
                          <am3d:sy n="1000000" d="1000000"/>
                          <am3d:sz n="1000000" d="1000000"/>
                        </am3d:scale>
                        <am3d:rot ax="655810" ay="-2585549" az="-450949"/>
                        <am3d:postTrans dx="0" dy="0" dz="0"/>
                      </am3d:trans>
                      <am3d:raster rName="Office3DRenderer" rVer="16.0.8326">
                        <am3d:blip r:embed="rId9"/>
                      </am3d:raster>
                      <am3d:objViewport viewportSz="2163487"/>
                      <am3d:ambientLight>
                        <am3d:clr>
                          <a:scrgbClr r="50000" g="50000" b="50000"/>
                        </am3d:clr>
                        <am3d:illuminance n="500000" d="1000000"/>
                      </am3d:ambientLight>
                      <am3d:ptLight rad="0">
                        <am3d:clr>
                          <a:scrgbClr r="100000" g="75000" b="50000"/>
                        </am3d:clr>
                        <am3d:intensity n="9765625" d="1000000"/>
                        <am3d:pos x="21959998" y="70920001" z="16344003"/>
                      </am3d:ptLight>
                      <am3d:ptLight rad="0">
                        <am3d:clr>
                          <a:scrgbClr r="40000" g="60000" b="95000"/>
                        </am3d:clr>
                        <am3d:intensity n="12250000" d="1000000"/>
                        <am3d:pos x="-37964106" y="51130435" z="57631972"/>
                      </am3d:ptLight>
                      <am3d:ptLight rad="0">
                        <am3d:clr>
                          <a:scrgbClr r="86837" g="72700" b="100000"/>
                        </am3d:clr>
                        <am3d:intensity n="3125000" d="1000000"/>
                        <am3d:pos x="-37739122" y="58056624" z="-34769649"/>
                      </am3d:ptLight>
                    </am3d:model3d>
                  </a:graphicData>
                </a:graphic>
                <wp14:sizeRelH relativeFrom="margin">
                  <wp14:pctWidth>0</wp14:pctWidth>
                </wp14:sizeRelH>
                <wp14:sizeRelV relativeFrom="margin">
                  <wp14:pctHeight>0</wp14:pctHeight>
                </wp14:sizeRelV>
              </wp:anchor>
            </w:drawing>
          </mc:Choice>
          <mc:Fallback>
            <w:drawing>
              <wp:anchor distT="0" distB="0" distL="114300" distR="114300" simplePos="0" relativeHeight="251669504" behindDoc="0" locked="0" layoutInCell="1" allowOverlap="1" wp14:anchorId="5A3DE532" wp14:editId="1D2E1E5C">
                <wp:simplePos x="0" y="0"/>
                <wp:positionH relativeFrom="column">
                  <wp:posOffset>2518914</wp:posOffset>
                </wp:positionH>
                <wp:positionV relativeFrom="paragraph">
                  <wp:posOffset>350005</wp:posOffset>
                </wp:positionV>
                <wp:extent cx="1825625" cy="1741170"/>
                <wp:effectExtent l="0" t="0" r="3175" b="0"/>
                <wp:wrapThrough wrapText="bothSides">
                  <wp:wrapPolygon edited="0">
                    <wp:start x="16679" y="3781"/>
                    <wp:lineTo x="9917" y="4254"/>
                    <wp:lineTo x="8790" y="4726"/>
                    <wp:lineTo x="8790" y="11816"/>
                    <wp:lineTo x="676" y="15834"/>
                    <wp:lineTo x="1127" y="16543"/>
                    <wp:lineTo x="12171" y="21269"/>
                    <wp:lineTo x="13749" y="21269"/>
                    <wp:lineTo x="13974" y="21269"/>
                    <wp:lineTo x="17130" y="19379"/>
                    <wp:lineTo x="18482" y="19379"/>
                    <wp:lineTo x="21412" y="16779"/>
                    <wp:lineTo x="21412" y="3781"/>
                    <wp:lineTo x="16679" y="3781"/>
                  </wp:wrapPolygon>
                </wp:wrapThrough>
                <wp:docPr id="7" name="3D Model 7" descr="15 in. Surface Book 2"/>
                <wp:cNvGraphicFramePr>
                  <a:graphicFrameLocks xmlns:a="http://schemas.openxmlformats.org/drawingml/2006/main" noGrp="1" noDrilldown="1" noSelect="1" noChangeAspect="1" noMove="1" noResize="1"/>
                </wp:cNvGraphicFramePr>
                <a:graphic xmlns:a="http://schemas.openxmlformats.org/drawingml/2006/main">
                  <a:graphicData uri="http://schemas.openxmlformats.org/drawingml/2006/picture">
                    <pic:pic xmlns:pic="http://schemas.openxmlformats.org/drawingml/2006/picture">
                      <pic:nvPicPr>
                        <pic:cNvPr id="7" name="3D Model 7" descr="15 in. Surface Book 2"/>
                        <pic:cNvPicPr>
                          <a:picLocks noGrp="1" noRot="1" noChangeAspect="1" noMove="1" noResize="1" noEditPoints="1" noAdjustHandles="1" noChangeArrowheads="1" noChangeShapeType="1" noCrop="1"/>
                        </pic:cNvPicPr>
                      </pic:nvPicPr>
                      <pic:blipFill>
                        <a:blip r:embed="rId9"/>
                        <a:stretch>
                          <a:fillRect/>
                        </a:stretch>
                      </pic:blipFill>
                      <pic:spPr>
                        <a:xfrm>
                          <a:off x="0" y="0"/>
                          <a:ext cx="1825625" cy="1741170"/>
                        </a:xfrm>
                        <a:prstGeom prst="rect">
                          <a:avLst/>
                        </a:prstGeom>
                      </pic:spPr>
                    </pic:pic>
                  </a:graphicData>
                </a:graphic>
                <wp14:sizeRelH relativeFrom="margin">
                  <wp14:pctWidth>0</wp14:pctWidth>
                </wp14:sizeRelH>
                <wp14:sizeRelV relativeFrom="margin">
                  <wp14:pctHeight>0</wp14:pctHeight>
                </wp14:sizeRelV>
              </wp:anchor>
            </w:drawing>
          </mc:Fallback>
        </mc:AlternateContent>
      </w:r>
      <w:r w:rsidR="003E768B" w:rsidRPr="0096381C">
        <w:t>Travaillez dans votre secteur d’activité et développez votre confiance en vous en vous formant dans des installations de formation de pointe, notamment des studios, des ateliers, des laboratoires et des salles de classe ultramodernes</w:t>
      </w:r>
      <w:r w:rsidR="00FF7BFD" w:rsidRPr="0096381C">
        <w:t>.</w:t>
      </w:r>
    </w:p>
    <w:p w14:paraId="6EEB8F54" w14:textId="6FE2B228" w:rsidR="00FF7BFD" w:rsidRPr="0096381C" w:rsidRDefault="003E768B" w:rsidP="00FF7BFD">
      <w:pPr>
        <w:pStyle w:val="Titre2"/>
      </w:pPr>
      <w:r w:rsidRPr="0096381C">
        <w:t>Apprenez à votre manière</w:t>
      </w:r>
    </w:p>
    <w:p w14:paraId="5DE688D1" w14:textId="1125B739" w:rsidR="00FF7BFD" w:rsidRPr="0096381C" w:rsidRDefault="00FD7D21" w:rsidP="00FF7BFD">
      <w:r>
        <w:rPr>
          <w:noProof/>
        </w:rPr>
        <mc:AlternateContent>
          <mc:Choice Requires="wps">
            <w:drawing>
              <wp:anchor distT="0" distB="0" distL="114300" distR="114300" simplePos="0" relativeHeight="251670528" behindDoc="0" locked="0" layoutInCell="1" allowOverlap="1" wp14:anchorId="5E27DD2A" wp14:editId="2C609AF7">
                <wp:simplePos x="0" y="0"/>
                <wp:positionH relativeFrom="column">
                  <wp:posOffset>2967355</wp:posOffset>
                </wp:positionH>
                <wp:positionV relativeFrom="paragraph">
                  <wp:posOffset>99947</wp:posOffset>
                </wp:positionV>
                <wp:extent cx="378987" cy="330835"/>
                <wp:effectExtent l="76200" t="76200" r="78740" b="31115"/>
                <wp:wrapNone/>
                <wp:docPr id="9" name="Isosceles Triangle 9"/>
                <wp:cNvGraphicFramePr/>
                <a:graphic xmlns:a="http://schemas.openxmlformats.org/drawingml/2006/main">
                  <a:graphicData uri="http://schemas.microsoft.com/office/word/2010/wordprocessingShape">
                    <wps:wsp>
                      <wps:cNvSpPr/>
                      <wps:spPr>
                        <a:xfrm>
                          <a:off x="0" y="0"/>
                          <a:ext cx="378987" cy="330835"/>
                        </a:xfrm>
                        <a:prstGeom prst="triangle">
                          <a:avLst/>
                        </a:prstGeom>
                        <a:gradFill>
                          <a:gsLst>
                            <a:gs pos="1000">
                              <a:srgbClr val="7FC83F">
                                <a:alpha val="5000"/>
                              </a:srgbClr>
                            </a:gs>
                            <a:gs pos="18000">
                              <a:srgbClr val="489CD1">
                                <a:alpha val="5000"/>
                              </a:srgbClr>
                            </a:gs>
                            <a:gs pos="36000">
                              <a:srgbClr val="9B2486">
                                <a:alpha val="5000"/>
                              </a:srgbClr>
                            </a:gs>
                            <a:gs pos="52000">
                              <a:srgbClr val="D33634">
                                <a:alpha val="5000"/>
                              </a:srgbClr>
                            </a:gs>
                            <a:gs pos="68000">
                              <a:srgbClr val="E93668">
                                <a:alpha val="5000"/>
                              </a:srgbClr>
                            </a:gs>
                            <a:gs pos="83000">
                              <a:srgbClr val="E46C33">
                                <a:alpha val="5000"/>
                              </a:srgbClr>
                            </a:gs>
                            <a:gs pos="95000">
                              <a:srgbClr val="F5C248">
                                <a:alpha val="5000"/>
                              </a:srgbClr>
                            </a:gs>
                          </a:gsLst>
                        </a:gradFill>
                        <a:ln w="72000">
                          <a:gradFill>
                            <a:gsLst>
                              <a:gs pos="1000">
                                <a:srgbClr val="7FC83F"/>
                              </a:gs>
                              <a:gs pos="18000">
                                <a:srgbClr val="489CD1"/>
                              </a:gs>
                              <a:gs pos="36000">
                                <a:srgbClr val="9B2486"/>
                              </a:gs>
                              <a:gs pos="52000">
                                <a:srgbClr val="D33634"/>
                              </a:gs>
                              <a:gs pos="68000">
                                <a:srgbClr val="E93668"/>
                              </a:gs>
                              <a:gs pos="83000">
                                <a:srgbClr val="E46C33"/>
                              </a:gs>
                              <a:gs pos="95000">
                                <a:srgbClr val="F5C248"/>
                              </a:gs>
                            </a:gsLst>
                          </a:gra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C80C3B3"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Isosceles Triangle 9" o:spid="_x0000_s1026" type="#_x0000_t5" style="position:absolute;margin-left:233.65pt;margin-top:7.85pt;width:29.85pt;height:26.0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8mnHgMAAB8JAAAOAAAAZHJzL2Uyb0RvYy54bWysVl1v2yAUfZ+0/4B4X+PEietEdaosWaZJ&#10;VVutnfpMMI4tYWBAvvbrd8EfSVcvWqO92Ndwz4F7udzjm9t9ydGWaVNIkeD+VYARE1SmhVgn+Mfz&#10;8lOMkbFEpIRLwRJ8YAbfTj9+uNmpCRvIXPKUaQQkwkx2KsG5tWrS6xmas5KYK6mYgMlM6pJY+NTr&#10;XqrJDthL3hsEQdTbSZ0qLSkzBkYX1SSeev4sY9Q+ZJlhFvEEw96sf2r/XLlnb3pDJmtNVF7Qehvk&#10;gl2UpBCwaEu1IJagjS7eUJUF1dLIzF5RWfZklhWU+Rggmn7wRzRPOVHMxwLJMapNk/l/tPR++6Qe&#10;NaRhp8zEgOmi2Ge6dG/YH9r7ZB3aZLG9RRQGw+t4HF9jRGEqDIM4HLlk9o5gpY39ymSJnJFgqwsi&#10;1tzFQyZke2ds5d641dlLlwXn3jbgUhlISQi5HwSBBxu9Xs25RlsCh3q9nMfhsiLlKifV6Mj5Vvy1&#10;t9/a2rwijDsZh/F4vuhfxBhGnYzjz4NhHF3EOIIi74h6EYZROLyIMeqO+ss4jKL4IsY47Nzjl2E0&#10;D8OLGMf+/NxZvTrr5WgOiXwHI1TjuiojZ2nSFhcXaAe10yb3dK5GOOg/FF5VZO8prC7E+cLpQpwv&#10;jC7E+YPvQpw/2C7E+YM7Iv5yMDDMBdzUYy/ylj1w5oqBi+8sQ0UK3Wfgq8DLBGt7AaGUCVtdXZOT&#10;lB2bQdsNnLA4hO8HntAxZ9B0Wu6aoPGsSBruKoba30GZV5kWXF/Wc+AW4VeWwrbgshBSd0XGIap6&#10;5cq/SVKVGpellUwPjxppWWmcUXRZQOO9I8Y+Eg2iBvIHQm0f4JFxCeUvawujXOpfXePOH7QGZjHa&#10;gUgm2PzcEM0w4t8EtORxfzh0quo/hiO4Txjp05nV6YzYlHMJLbsPvwSKetP5W96YmZblC+j5zK0K&#10;U0RQWDvB1OrmY24r8YY/AspmM+8GSqqIvRNPijpyl1UnKs/7F6JVoz4gW/eyEdQ3AlT5OqSQs42V&#10;WeHV6ZjXOt+gwr5w6j8GJ/On397r+F8z/Q0AAP//AwBQSwMEFAAGAAgAAAAhAGg7qvbfAAAACQEA&#10;AA8AAABkcnMvZG93bnJldi54bWxMj0FPg0AQhe8m/ofNmHgxdrGl0FCWxpgIXjy0lvsWpkDKzhJ2&#10;afHfO570OHlf3nwv3c2mF1ccXWdJwcsiAIFU2bqjRsHx6/15A8J5TbXuLaGCb3Swy+7vUp3U9kZ7&#10;vB58I7iEXKIVtN4PiZSuatFot7ADEmdnOxrt+RwbWY/6xuWml8sgiKTRHfGHVg/41mJ1OUxGQVGW&#10;+f7zg6byOBdyVTyFeX4JlXp8mF+3IDzO/g+GX31Wh4ydTnai2oleQRjFK0Y5WMcgGFgvYx53UhDF&#10;G5BZKv8vyH4AAAD//wMAUEsBAi0AFAAGAAgAAAAhALaDOJL+AAAA4QEAABMAAAAAAAAAAAAAAAAA&#10;AAAAAFtDb250ZW50X1R5cGVzXS54bWxQSwECLQAUAAYACAAAACEAOP0h/9YAAACUAQAACwAAAAAA&#10;AAAAAAAAAAAvAQAAX3JlbHMvLnJlbHNQSwECLQAUAAYACAAAACEAyYvJpx4DAAAfCQAADgAAAAAA&#10;AAAAAAAAAAAuAgAAZHJzL2Uyb0RvYy54bWxQSwECLQAUAAYACAAAACEAaDuq9t8AAAAJAQAADwAA&#10;AAAAAAAAAAAAAAB4BQAAZHJzL2Rvd25yZXYueG1sUEsFBgAAAAAEAAQA8wAAAIQGAAAAAA==&#10;" fillcolor="#7fc83f" strokeweight="2mm">
                <v:fill opacity="3276f" color2="#f5c248" o:opacity2="3276f" colors="0 #7fc83f;655f #7fc83f;11796f #489cd1;23593f #9b2486;34079f #d33634;44564f #e93668;54395f #e46c33" focus="100%"/>
              </v:shape>
            </w:pict>
          </mc:Fallback>
        </mc:AlternateContent>
      </w:r>
      <w:r w:rsidR="003E768B" w:rsidRPr="0096381C">
        <w:t xml:space="preserve">Choisissez des styles d’apprentissage flexibles, </w:t>
      </w:r>
      <w:r>
        <w:br/>
      </w:r>
      <w:r w:rsidR="003E768B" w:rsidRPr="0096381C">
        <w:t>de l’apprentissage sur place à temps plein à la formation en cours d’emploi, en passant par l’apprentissage en ligne et l’apprentissage à temps partiel</w:t>
      </w:r>
      <w:r w:rsidR="00FF7BFD" w:rsidRPr="0096381C">
        <w:t xml:space="preserve">. </w:t>
      </w:r>
    </w:p>
    <w:p w14:paraId="701BAB24" w14:textId="215CB0F6" w:rsidR="00FF7BFD" w:rsidRPr="0096381C" w:rsidRDefault="003E768B" w:rsidP="00FF7BFD">
      <w:pPr>
        <w:pStyle w:val="Titre2"/>
      </w:pPr>
      <w:r w:rsidRPr="0096381C">
        <w:t>Connectez-vous aux carrières</w:t>
      </w:r>
    </w:p>
    <w:p w14:paraId="70816F86" w14:textId="7235DA86" w:rsidR="00FF7BFD" w:rsidRPr="0096381C" w:rsidRDefault="003E768B" w:rsidP="00FF7BFD">
      <w:r w:rsidRPr="0096381C">
        <w:t>Développez des relations dans l’industrie de votre choix et renforcez vos compétences grâce à nos professeurs qui sont des leaders de l’industrie et des spécialistes dans leur domaine. Renforcez votre expérience auprès de futurs employeurs dans le cadre de programmes coopératifs, de stages, de travaux pratiques et d’apprentissages. Accélérez votre carrière avant même d’être diplômé !</w:t>
      </w:r>
    </w:p>
    <w:p w14:paraId="30A053CD" w14:textId="3955F377" w:rsidR="00FF7BFD" w:rsidRPr="0096381C" w:rsidRDefault="00FF7BFD" w:rsidP="00FF7BFD">
      <w:pPr>
        <w:pStyle w:val="Titre1"/>
      </w:pPr>
      <w:r w:rsidRPr="0096381C">
        <w:rPr>
          <w:noProof/>
        </w:rPr>
        <mc:AlternateContent>
          <mc:Choice Requires="wps">
            <w:drawing>
              <wp:anchor distT="0" distB="0" distL="114300" distR="114300" simplePos="0" relativeHeight="251662336" behindDoc="0" locked="0" layoutInCell="1" allowOverlap="1" wp14:anchorId="69F02061" wp14:editId="4E183E90">
                <wp:simplePos x="0" y="0"/>
                <wp:positionH relativeFrom="column">
                  <wp:posOffset>1517674</wp:posOffset>
                </wp:positionH>
                <wp:positionV relativeFrom="paragraph">
                  <wp:posOffset>87630</wp:posOffset>
                </wp:positionV>
                <wp:extent cx="307172" cy="317596"/>
                <wp:effectExtent l="19050" t="38100" r="36195" b="44450"/>
                <wp:wrapNone/>
                <wp:docPr id="5" name="Star: 5 Points 5"/>
                <wp:cNvGraphicFramePr/>
                <a:graphic xmlns:a="http://schemas.openxmlformats.org/drawingml/2006/main">
                  <a:graphicData uri="http://schemas.microsoft.com/office/word/2010/wordprocessingShape">
                    <wps:wsp>
                      <wps:cNvSpPr/>
                      <wps:spPr>
                        <a:xfrm>
                          <a:off x="0" y="0"/>
                          <a:ext cx="307172" cy="317596"/>
                        </a:xfrm>
                        <a:prstGeom prst="star5">
                          <a:avLst/>
                        </a:prstGeom>
                        <a:solidFill>
                          <a:schemeClr val="accent4">
                            <a:lumMod val="5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14:paraId="75258164" w14:textId="77777777" w:rsidR="00FF7BFD" w:rsidRPr="00F0574A" w:rsidRDefault="00FF7BFD" w:rsidP="00FF7BFD">
                            <w:pPr>
                              <w:jc w:val="center"/>
                              <w:rPr>
                                <w:color w:val="833C0B" w:themeColor="accent2" w:themeShade="80"/>
                              </w:rPr>
                            </w:pPr>
                            <w:r w:rsidRPr="00F0574A">
                              <w:rPr>
                                <w:color w:val="833C0B" w:themeColor="accent2" w:themeShade="80"/>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F02061" id="Star: 5 Points 5" o:spid="_x0000_s1027" style="position:absolute;margin-left:119.5pt;margin-top:6.9pt;width:24.2pt;height: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307172,317596"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MD0gQIAAIAFAAAOAAAAZHJzL2Uyb0RvYy54bWysVMFu2zAMvQ/YPwi6r7bTpGmDOkXQosOA&#10;ri3WDj0rslQbkERNUmJnXz9KdpygKzZgWA4KJZKP5DPJy6tOK7IVzjdgSlqc5JQIw6FqzGtJvz/f&#10;fjqnxAdmKqbAiJLuhKdXy48fLlu7EBOoQVXCEQQxftHaktYh2EWWeV4LzfwJWGFQKcFpFvDqXrPK&#10;sRbRtcomeX6WteAq64AL7/H1plfSZcKXUvDwIKUXgaiSYm4hnS6d63hmy0u2eHXM1g0f0mD/kIVm&#10;jcGgI9QNC4xsXPMblG64Aw8ynHDQGUjZcJFqwGqK/E01TzWzItWC5Hg70uT/Hyy/3z7ZR4c0tNYv&#10;PIqxik46Hf8xP9IlsnYjWaILhOPjaT4v5hNKOKpOi/ns4iySmR2crfPhswBNolBS7AI3Sxyx7Z0P&#10;ve3eJgbzoJrqtlEqXWIDiGvlyJbhp2OcCxOmyV1t9Feo+vdZjr8hbuqZ6JKyOELLDqUlKeyUiDGU&#10;+SYkaSosZpKQR4TjoEWvqlkl/hYzAUZkiVWM2APAewUVQ+qDfXQVqWlH5/xPifUcjh4pMpgwOuvG&#10;gHsPQIUxcm+PlB1RE8XQrTvkBmc65hhf1lDtHh1x0A+Rt/y2wS97x3x4ZA6nBucLN0F4wEMqaEsK&#10;g0RJDe7ne+/RHpsZtZS0OIXYJj82zAlK1BeDbX5RTKdxbNNlOptP8OKONetjjdnoa8BuKXDnWJ7E&#10;aB/UXpQO9AsujFWMiipmOMYuKQ9uf7kO/XbAlcPFapXMcFQtC3fmyfIIHnmOjfvcvTBnh/YOOBf3&#10;sJ9YtnjT5L1t9DSw2gSQTZqAA6/DF8AxT+07rKS4R47vyeqwOJe/AAAA//8DAFBLAwQUAAYACAAA&#10;ACEA4IjPoeAAAAAJAQAADwAAAGRycy9kb3ducmV2LnhtbEyPwU7DMBBE70j8g7VIXBB1SKs2hDgV&#10;oOaC4ECLBMdtvI0jYjuKnTb9e5YTHHdmNDuvWE+2E0caQuudgrtZAoJc7XXrGgUfu+o2AxEiOo2d&#10;d6TgTAHW5eVFgbn2J/dOx21sBJe4kKMCE2OfSxlqQxbDzPfk2Dv4wWLkc2ikHvDE5baTaZIspcXW&#10;8QeDPT0bqr+3o1WweXs6nD+rnc8qfL0xm6+X1WJEpa6vpscHEJGm+BeG3/k8HUretPej00F0CtL5&#10;PbNENuaMwIE0Wy1A7BUsWZBlIf8TlD8AAAD//wMAUEsBAi0AFAAGAAgAAAAhALaDOJL+AAAA4QEA&#10;ABMAAAAAAAAAAAAAAAAAAAAAAFtDb250ZW50X1R5cGVzXS54bWxQSwECLQAUAAYACAAAACEAOP0h&#10;/9YAAACUAQAACwAAAAAAAAAAAAAAAAAvAQAAX3JlbHMvLnJlbHNQSwECLQAUAAYACAAAACEAMyzA&#10;9IECAACABQAADgAAAAAAAAAAAAAAAAAuAgAAZHJzL2Uyb0RvYy54bWxQSwECLQAUAAYACAAAACEA&#10;4IjPoeAAAAAJAQAADwAAAAAAAAAAAAAAAADbBAAAZHJzL2Rvd25yZXYueG1sUEsFBgAAAAAEAAQA&#10;8wAAAOgFAAAAAA==&#10;" adj="-11796480,,5400" path="m,121311r117330,l153586,r36256,121311l307172,121311r-94922,74973l248507,317595,153586,242620,58665,317595,94922,196284,,121311xe" fillcolor="#7f5f00 [1607]" strokecolor="#1f3763 [1604]" strokeweight="1pt">
                <v:stroke joinstyle="miter"/>
                <v:formulas/>
                <v:path arrowok="t" o:connecttype="custom" o:connectlocs="0,121311;117330,121311;153586,0;189842,121311;307172,121311;212250,196284;248507,317595;153586,242620;58665,317595;94922,196284;0,121311" o:connectangles="0,0,0,0,0,0,0,0,0,0,0" textboxrect="0,0,307172,317596"/>
                <v:textbox>
                  <w:txbxContent>
                    <w:p w14:paraId="75258164" w14:textId="77777777" w:rsidR="00FF7BFD" w:rsidRPr="00F0574A" w:rsidRDefault="00FF7BFD" w:rsidP="00FF7BFD">
                      <w:pPr>
                        <w:jc w:val="center"/>
                        <w:rPr>
                          <w:color w:val="833C0B" w:themeColor="accent2" w:themeShade="80"/>
                        </w:rPr>
                      </w:pPr>
                      <w:r w:rsidRPr="00F0574A">
                        <w:rPr>
                          <w:color w:val="833C0B" w:themeColor="accent2" w:themeShade="80"/>
                        </w:rPr>
                        <w:t>.</w:t>
                      </w:r>
                    </w:p>
                  </w:txbxContent>
                </v:textbox>
              </v:shape>
            </w:pict>
          </mc:Fallback>
        </mc:AlternateContent>
      </w:r>
      <w:r w:rsidR="003E768B" w:rsidRPr="0096381C">
        <w:t>Nos professeurs</w:t>
      </w:r>
    </w:p>
    <w:p w14:paraId="11BBBD83" w14:textId="77777777" w:rsidR="00FF7BFD" w:rsidRPr="0096381C" w:rsidRDefault="00FF7BFD" w:rsidP="00FF7BFD">
      <w:r w:rsidRPr="0096381C">
        <w:rPr>
          <w:noProof/>
        </w:rPr>
        <w:drawing>
          <wp:inline distT="0" distB="0" distL="0" distR="0" wp14:anchorId="5C170E54" wp14:editId="18435C4A">
            <wp:extent cx="4176000" cy="1463040"/>
            <wp:effectExtent l="0" t="57150" r="0" b="60960"/>
            <wp:docPr id="4" name="Di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 r:lo="rId11" r:qs="rId12" r:cs="rId13"/>
              </a:graphicData>
            </a:graphic>
          </wp:inline>
        </w:drawing>
      </w:r>
      <w:r w:rsidRPr="0096381C">
        <w:br w:type="column"/>
      </w:r>
      <w:r w:rsidRPr="0096381C">
        <w:rPr>
          <w:noProof/>
        </w:rPr>
        <mc:AlternateContent>
          <mc:Choice Requires="wps">
            <w:drawing>
              <wp:anchor distT="0" distB="0" distL="114300" distR="114300" simplePos="0" relativeHeight="251666432" behindDoc="0" locked="0" layoutInCell="1" allowOverlap="1" wp14:anchorId="0389F324" wp14:editId="55DF6DFA">
                <wp:simplePos x="0" y="0"/>
                <wp:positionH relativeFrom="column">
                  <wp:posOffset>0</wp:posOffset>
                </wp:positionH>
                <wp:positionV relativeFrom="paragraph">
                  <wp:posOffset>0</wp:posOffset>
                </wp:positionV>
                <wp:extent cx="2011680" cy="5781675"/>
                <wp:effectExtent l="0" t="0" r="26670" b="28575"/>
                <wp:wrapSquare wrapText="bothSides"/>
                <wp:docPr id="12" name="Text Box 12"/>
                <wp:cNvGraphicFramePr/>
                <a:graphic xmlns:a="http://schemas.openxmlformats.org/drawingml/2006/main">
                  <a:graphicData uri="http://schemas.microsoft.com/office/word/2010/wordprocessingShape">
                    <wps:wsp>
                      <wps:cNvSpPr txBox="1"/>
                      <wps:spPr>
                        <a:xfrm>
                          <a:off x="0" y="0"/>
                          <a:ext cx="2011680" cy="5781675"/>
                        </a:xfrm>
                        <a:prstGeom prst="rect">
                          <a:avLst/>
                        </a:prstGeom>
                        <a:ln/>
                      </wps:spPr>
                      <wps:style>
                        <a:lnRef idx="1">
                          <a:schemeClr val="accent2"/>
                        </a:lnRef>
                        <a:fillRef idx="2">
                          <a:schemeClr val="accent2"/>
                        </a:fillRef>
                        <a:effectRef idx="1">
                          <a:schemeClr val="accent2"/>
                        </a:effectRef>
                        <a:fontRef idx="minor">
                          <a:schemeClr val="dk1"/>
                        </a:fontRef>
                      </wps:style>
                      <wps:txbx>
                        <w:txbxContent>
                          <w:p w14:paraId="6050D2AF" w14:textId="0B789EFC" w:rsidR="00FF7BFD" w:rsidRPr="00264219" w:rsidRDefault="00FF7BFD" w:rsidP="0096381C">
                            <w:pPr>
                              <w:pStyle w:val="Titre2"/>
                              <w:rPr>
                                <w:rStyle w:val="Titre1Car"/>
                                <w:rFonts w:asciiTheme="minorHAnsi" w:hAnsiTheme="minorHAnsi" w:cstheme="minorHAnsi"/>
                                <w:b/>
                                <w:bCs/>
                                <w:color w:val="C45911" w:themeColor="accent2" w:themeShade="BF"/>
                                <w:sz w:val="22"/>
                                <w:szCs w:val="22"/>
                              </w:rPr>
                            </w:pPr>
                            <w:r w:rsidRPr="00264219">
                              <w:rPr>
                                <w:rStyle w:val="Titre1Car"/>
                                <w:rFonts w:asciiTheme="minorHAnsi" w:hAnsiTheme="minorHAnsi" w:cstheme="minorHAnsi"/>
                                <w:b/>
                                <w:bCs/>
                                <w:color w:val="C45911" w:themeColor="accent2" w:themeShade="BF"/>
                                <w:sz w:val="24"/>
                                <w:szCs w:val="24"/>
                              </w:rPr>
                              <w:t xml:space="preserve">Comment s'inscrire </w:t>
                            </w:r>
                            <w:r w:rsidR="00FB429F">
                              <w:rPr>
                                <w:rStyle w:val="Titre1Car"/>
                                <w:rFonts w:asciiTheme="minorHAnsi" w:hAnsiTheme="minorHAnsi" w:cstheme="minorHAnsi"/>
                                <w:b/>
                                <w:bCs/>
                                <w:color w:val="C45911" w:themeColor="accent2" w:themeShade="BF"/>
                                <w:sz w:val="24"/>
                                <w:szCs w:val="24"/>
                              </w:rPr>
                              <w:t>à l’ITQ</w:t>
                            </w:r>
                          </w:p>
                          <w:p w14:paraId="17AF6C2D" w14:textId="77777777" w:rsidR="00FF7BFD" w:rsidRPr="0096381C" w:rsidRDefault="00FF7BFD" w:rsidP="00FF7BFD">
                            <w:pPr>
                              <w:rPr>
                                <w:rStyle w:val="Titre1Car"/>
                                <w:rFonts w:asciiTheme="minorHAnsi" w:hAnsiTheme="minorHAnsi" w:cstheme="minorHAnsi"/>
                                <w:sz w:val="22"/>
                                <w:szCs w:val="22"/>
                              </w:rPr>
                            </w:pPr>
                            <w:r w:rsidRPr="0096381C">
                              <w:rPr>
                                <w:rStyle w:val="Titre1Car"/>
                                <w:rFonts w:asciiTheme="minorHAnsi" w:hAnsiTheme="minorHAnsi" w:cstheme="minorHAnsi"/>
                                <w:b/>
                                <w:bCs/>
                                <w:sz w:val="22"/>
                                <w:szCs w:val="22"/>
                              </w:rPr>
                              <w:t>Étape 1 : Choisissez votre programme</w:t>
                            </w:r>
                            <w:r w:rsidRPr="0096381C">
                              <w:rPr>
                                <w:rStyle w:val="Titre1Car"/>
                                <w:rFonts w:asciiTheme="minorHAnsi" w:hAnsiTheme="minorHAnsi" w:cstheme="minorHAnsi"/>
                                <w:sz w:val="22"/>
                                <w:szCs w:val="22"/>
                              </w:rPr>
                              <w:t xml:space="preserve"> : Trouvez un programme qui correspond à vos objectifs.</w:t>
                            </w:r>
                          </w:p>
                          <w:p w14:paraId="3FD5C3B4" w14:textId="77777777" w:rsidR="00FF7BFD" w:rsidRPr="0096381C" w:rsidRDefault="00FF7BFD" w:rsidP="00FF7BFD">
                            <w:pPr>
                              <w:rPr>
                                <w:rStyle w:val="Titre1Car"/>
                                <w:rFonts w:asciiTheme="minorHAnsi" w:hAnsiTheme="minorHAnsi" w:cstheme="minorHAnsi"/>
                                <w:sz w:val="22"/>
                                <w:szCs w:val="22"/>
                              </w:rPr>
                            </w:pPr>
                            <w:r w:rsidRPr="0096381C">
                              <w:rPr>
                                <w:rStyle w:val="Titre1Car"/>
                                <w:rFonts w:asciiTheme="minorHAnsi" w:hAnsiTheme="minorHAnsi" w:cstheme="minorHAnsi"/>
                                <w:b/>
                                <w:bCs/>
                                <w:sz w:val="22"/>
                                <w:szCs w:val="22"/>
                              </w:rPr>
                              <w:t>Étape 2 : Répondre aux critères d'admission</w:t>
                            </w:r>
                            <w:r w:rsidRPr="0096381C">
                              <w:rPr>
                                <w:rStyle w:val="Titre1Car"/>
                                <w:rFonts w:asciiTheme="minorHAnsi" w:hAnsiTheme="minorHAnsi" w:cstheme="minorHAnsi"/>
                                <w:sz w:val="22"/>
                                <w:szCs w:val="22"/>
                              </w:rPr>
                              <w:t xml:space="preserve"> : Consultez les informations relatives au programme afin de déterminer les qualifications et l'expérience requises pour l'admission. </w:t>
                            </w:r>
                          </w:p>
                          <w:p w14:paraId="06C1A391" w14:textId="77777777" w:rsidR="00FF7BFD" w:rsidRPr="0096381C" w:rsidRDefault="00FF7BFD" w:rsidP="00FF7BFD">
                            <w:pPr>
                              <w:rPr>
                                <w:rStyle w:val="Titre1Car"/>
                                <w:rFonts w:asciiTheme="minorHAnsi" w:hAnsiTheme="minorHAnsi" w:cstheme="minorHAnsi"/>
                                <w:sz w:val="22"/>
                                <w:szCs w:val="22"/>
                              </w:rPr>
                            </w:pPr>
                            <w:r w:rsidRPr="00F0574A">
                              <w:rPr>
                                <w:rStyle w:val="Titre1Car"/>
                                <w:rFonts w:asciiTheme="minorHAnsi" w:hAnsiTheme="minorHAnsi" w:cstheme="minorHAnsi"/>
                                <w:b/>
                                <w:bCs/>
                                <w:sz w:val="22"/>
                                <w:szCs w:val="22"/>
                              </w:rPr>
                              <w:t>Étape 3 : Préparez votre candidature</w:t>
                            </w:r>
                            <w:r w:rsidRPr="0096381C">
                              <w:rPr>
                                <w:rStyle w:val="Titre1Car"/>
                                <w:rFonts w:asciiTheme="minorHAnsi" w:hAnsiTheme="minorHAnsi" w:cstheme="minorHAnsi"/>
                                <w:sz w:val="22"/>
                                <w:szCs w:val="22"/>
                              </w:rPr>
                              <w:t xml:space="preserve"> : Vérifiez les dates d'inscription, préparez vos documents justificatifs et préparez les frais d'inscription.</w:t>
                            </w:r>
                          </w:p>
                          <w:p w14:paraId="4DAC969D" w14:textId="41CC673A" w:rsidR="00FF7BFD" w:rsidRPr="0096381C" w:rsidRDefault="00FF7BFD" w:rsidP="00FF7BFD">
                            <w:pPr>
                              <w:rPr>
                                <w:rStyle w:val="Titre1Car"/>
                              </w:rPr>
                            </w:pPr>
                            <w:r w:rsidRPr="00F0574A">
                              <w:rPr>
                                <w:rStyle w:val="Titre1Car"/>
                                <w:rFonts w:asciiTheme="minorHAnsi" w:hAnsiTheme="minorHAnsi" w:cstheme="minorHAnsi"/>
                                <w:b/>
                                <w:bCs/>
                                <w:sz w:val="22"/>
                                <w:szCs w:val="22"/>
                              </w:rPr>
                              <w:t>Étape 4 : Soumettez votre candidature en ligne</w:t>
                            </w:r>
                            <w:r w:rsidRPr="0096381C">
                              <w:rPr>
                                <w:rStyle w:val="Titre1Car"/>
                                <w:rFonts w:asciiTheme="minorHAnsi" w:hAnsiTheme="minorHAnsi" w:cstheme="minorHAnsi"/>
                                <w:sz w:val="22"/>
                                <w:szCs w:val="22"/>
                              </w:rPr>
                              <w:t xml:space="preserve"> : Postulez en ligne en utilisant le système d'information sécurisé d</w:t>
                            </w:r>
                            <w:r w:rsidR="0096381C" w:rsidRPr="0096381C">
                              <w:rPr>
                                <w:rStyle w:val="Titre1Car"/>
                                <w:rFonts w:asciiTheme="minorHAnsi" w:hAnsiTheme="minorHAnsi" w:cstheme="minorHAnsi"/>
                                <w:sz w:val="22"/>
                                <w:szCs w:val="22"/>
                              </w:rPr>
                              <w:t>e l’ITQ</w:t>
                            </w:r>
                            <w:r w:rsidRPr="0096381C">
                              <w:rPr>
                                <w:rStyle w:val="Titre1Car"/>
                                <w:rFonts w:asciiTheme="minorHAnsi" w:hAnsiTheme="minorHAnsi" w:cstheme="minorHAnsi"/>
                                <w:sz w:val="22"/>
                                <w:szCs w:val="22"/>
                              </w:rPr>
                              <w:t xml:space="preserve"> et obtenez l'accès à m</w:t>
                            </w:r>
                            <w:r w:rsidR="0096381C" w:rsidRPr="0096381C">
                              <w:rPr>
                                <w:rStyle w:val="Titre1Car"/>
                                <w:rFonts w:asciiTheme="minorHAnsi" w:hAnsiTheme="minorHAnsi" w:cstheme="minorHAnsi"/>
                                <w:sz w:val="22"/>
                                <w:szCs w:val="22"/>
                              </w:rPr>
                              <w:t>onITQ</w:t>
                            </w:r>
                            <w:r w:rsidRPr="0096381C">
                              <w:rPr>
                                <w:rStyle w:val="Titre1Car"/>
                                <w:rFonts w:asciiTheme="minorHAnsi" w:hAnsiTheme="minorHAnsi" w:cstheme="minorHAnsi"/>
                                <w:sz w:val="22"/>
                                <w:szCs w:val="22"/>
                              </w:rPr>
                              <w:t>.</w:t>
                            </w:r>
                          </w:p>
                          <w:p w14:paraId="2A5375F2" w14:textId="38D5C84D" w:rsidR="00FF7BFD" w:rsidRPr="0096381C" w:rsidRDefault="00FF7BFD" w:rsidP="00FF7BFD">
                            <w:pPr>
                              <w:rPr>
                                <w:rStyle w:val="Titre1Car"/>
                                <w:rFonts w:asciiTheme="minorHAnsi" w:hAnsiTheme="minorHAnsi" w:cstheme="minorHAnsi"/>
                                <w:sz w:val="22"/>
                                <w:szCs w:val="22"/>
                              </w:rPr>
                            </w:pPr>
                            <w:r w:rsidRPr="00F0574A">
                              <w:rPr>
                                <w:rStyle w:val="Titre1Car"/>
                                <w:rFonts w:asciiTheme="minorHAnsi" w:hAnsiTheme="minorHAnsi" w:cstheme="minorHAnsi"/>
                                <w:b/>
                                <w:bCs/>
                                <w:sz w:val="22"/>
                                <w:szCs w:val="22"/>
                              </w:rPr>
                              <w:t>Étape 5 : Vérifiez l'état d'avancement de votre candidature</w:t>
                            </w:r>
                            <w:r w:rsidRPr="0096381C">
                              <w:rPr>
                                <w:rStyle w:val="Titre1Car"/>
                                <w:rFonts w:asciiTheme="minorHAnsi" w:hAnsiTheme="minorHAnsi" w:cstheme="minorHAnsi"/>
                                <w:sz w:val="22"/>
                                <w:szCs w:val="22"/>
                              </w:rPr>
                              <w:t xml:space="preserve"> : Connectez-vous à m</w:t>
                            </w:r>
                            <w:r w:rsidR="0096381C" w:rsidRPr="0096381C">
                              <w:rPr>
                                <w:rStyle w:val="Titre1Car"/>
                                <w:rFonts w:asciiTheme="minorHAnsi" w:hAnsiTheme="minorHAnsi" w:cstheme="minorHAnsi"/>
                                <w:sz w:val="22"/>
                                <w:szCs w:val="22"/>
                              </w:rPr>
                              <w:t>onITQ</w:t>
                            </w:r>
                            <w:r w:rsidRPr="0096381C">
                              <w:rPr>
                                <w:rStyle w:val="Titre1Car"/>
                                <w:rFonts w:asciiTheme="minorHAnsi" w:hAnsiTheme="minorHAnsi" w:cstheme="minorHAnsi"/>
                                <w:sz w:val="22"/>
                                <w:szCs w:val="22"/>
                              </w:rPr>
                              <w:t xml:space="preserve"> et choisissez « </w:t>
                            </w:r>
                            <w:r w:rsidR="0096381C" w:rsidRPr="0096381C">
                              <w:rPr>
                                <w:rStyle w:val="Titre1Car"/>
                                <w:rFonts w:asciiTheme="minorHAnsi" w:hAnsiTheme="minorHAnsi" w:cstheme="minorHAnsi"/>
                                <w:sz w:val="22"/>
                                <w:szCs w:val="22"/>
                              </w:rPr>
                              <w:t>Vérifier l’état de la demande</w:t>
                            </w:r>
                            <w:r w:rsidRPr="0096381C">
                              <w:rPr>
                                <w:rStyle w:val="Titre1Car"/>
                                <w:rFonts w:asciiTheme="minorHAnsi" w:hAnsiTheme="minorHAnsi" w:cstheme="minorHAnsi"/>
                                <w:sz w:val="22"/>
                                <w:szCs w:val="22"/>
                              </w:rPr>
                              <w:t xml:space="preserve"> » sous Services</w:t>
                            </w:r>
                            <w:r w:rsidR="0096381C" w:rsidRPr="0096381C">
                              <w:rPr>
                                <w:rStyle w:val="Titre1Car"/>
                                <w:rFonts w:asciiTheme="minorHAnsi" w:hAnsiTheme="minorHAnsi" w:cstheme="minorHAnsi"/>
                                <w:sz w:val="22"/>
                                <w:szCs w:val="22"/>
                              </w:rPr>
                              <w:t xml:space="preserve"> Étudiants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89F324" id="_x0000_t202" coordsize="21600,21600" o:spt="202" path="m,l,21600r21600,l21600,xe">
                <v:stroke joinstyle="miter"/>
                <v:path gradientshapeok="t" o:connecttype="rect"/>
              </v:shapetype>
              <v:shape id="Text Box 12" o:spid="_x0000_s1028" type="#_x0000_t202" style="position:absolute;margin-left:0;margin-top:0;width:158.4pt;height:455.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xLKuXQIAABIFAAAOAAAAZHJzL2Uyb0RvYy54bWysVN9r2zAQfh/sfxB6Xx2HpO1CnJKldAxK&#10;W9aOPiuylJjJOk26xM7++p1kxw1d2WDsxZbu9333neZXbW3YXvlQgS14fjbiTFkJZWU3Bf/2dPPh&#10;krOAwpbCgFUFP6jArxbv380bN1Nj2IIplWcUxIZZ4wq+RXSzLAtyq2oRzsApS0oNvhZIV7/JSi8a&#10;il6bbDwanWcN+NJ5kCoEkl53Sr5I8bVWEu+1DgqZKTjVhunr03cdv9liLmYbL9y2kn0Z4h+qqEVl&#10;KekQ6lqgYDtf/RaqrqSHABrPJNQZaF1JlXqgbvLRq24et8Kp1AuBE9wAU/h/YeXd/tE9eIbtJ2hp&#10;gBGQxoVZIGHsp9W+jn+qlJGeIDwMsKkWmSQhVZ6fX5JKkm56cZmfX0xjnOzF3fmAnxXULB4K7mku&#10;CS6xvw3YmR5NYjZjo+yljnTCg1Gd8qvSrCpTuVGQyKJWxrO9oDELKZXFcV+BsWQdrXRlzOA4Ttn/&#10;6NjbR1eViDQ45393HjxSZrA4ONeVBf9WgPJ7Ap9A0539EYGu7wgBtuuWGifEj2NaQ3mg6XnoiB2c&#10;vKkI4VsR8EF4YjJNhbYT7+mjDTQFh/7E2Rb8z7fk0Z4IRlrOGtqMgocfO+EVZ+aLJep9zCeTuErp&#10;MplejOniTzXrU43d1SugqeT0DjiZjtEezfGoPdTPtMTLmJVUwkrKXXA8HlfY7Ss9AlItl8mIlscJ&#10;vLWPTsbQEeXIn6f2WXjXkwyJn3dw3CExe8W1zjZ6WljuEHSViBhx7lDt8afFS1TuH4m42af3ZPXy&#10;lC1+AQAA//8DAFBLAwQUAAYACAAAACEA26HsXNwAAAAFAQAADwAAAGRycy9kb3ducmV2LnhtbEyP&#10;QUvDQBCF74L/YRnBm92k0qoxm6KiBy9CUxG8TbNjNjQ7G7LbNv33jl708mB4w3vfK1eT79WBxtgF&#10;NpDPMlDETbAdtwbeNy9Xt6BiQrbYByYDJ4qwqs7PSixsOPKaDnVqlYRwLNCAS2kotI6NI49xFgZi&#10;8b7C6DHJObbajniUcN/reZYttceOpcHhQE+Oml299waYX4f5zfNuYz9Pb4/T2nUL+1Ebc3kxPdyD&#10;SjSlv2f4wRd0qIRpG/Zso+oNyJD0q+Jd50uZsTVwl2cL0FWp/9NX3wAAAP//AwBQSwECLQAUAAYA&#10;CAAAACEAtoM4kv4AAADhAQAAEwAAAAAAAAAAAAAAAAAAAAAAW0NvbnRlbnRfVHlwZXNdLnhtbFBL&#10;AQItABQABgAIAAAAIQA4/SH/1gAAAJQBAAALAAAAAAAAAAAAAAAAAC8BAABfcmVscy8ucmVsc1BL&#10;AQItABQABgAIAAAAIQAbxLKuXQIAABIFAAAOAAAAAAAAAAAAAAAAAC4CAABkcnMvZTJvRG9jLnht&#10;bFBLAQItABQABgAIAAAAIQDboexc3AAAAAUBAAAPAAAAAAAAAAAAAAAAALcEAABkcnMvZG93bnJl&#10;di54bWxQSwUGAAAAAAQABADzAAAAwAUAAAAA&#10;" fillcolor="#f3a875 [2165]" strokecolor="#ed7d31 [3205]" strokeweight=".5pt">
                <v:fill color2="#f09558 [2613]" rotate="t" colors="0 #f7bda4;.5 #f5b195;1 #f8a581" focus="100%" type="gradient">
                  <o:fill v:ext="view" type="gradientUnscaled"/>
                </v:fill>
                <v:textbox>
                  <w:txbxContent>
                    <w:p w14:paraId="6050D2AF" w14:textId="0B789EFC" w:rsidR="00FF7BFD" w:rsidRPr="00264219" w:rsidRDefault="00FF7BFD" w:rsidP="0096381C">
                      <w:pPr>
                        <w:pStyle w:val="Titre2"/>
                        <w:rPr>
                          <w:rStyle w:val="Titre1Car"/>
                          <w:rFonts w:asciiTheme="minorHAnsi" w:hAnsiTheme="minorHAnsi" w:cstheme="minorHAnsi"/>
                          <w:b/>
                          <w:bCs/>
                          <w:color w:val="C45911" w:themeColor="accent2" w:themeShade="BF"/>
                          <w:sz w:val="22"/>
                          <w:szCs w:val="22"/>
                        </w:rPr>
                      </w:pPr>
                      <w:r w:rsidRPr="00264219">
                        <w:rPr>
                          <w:rStyle w:val="Titre1Car"/>
                          <w:rFonts w:asciiTheme="minorHAnsi" w:hAnsiTheme="minorHAnsi" w:cstheme="minorHAnsi"/>
                          <w:b/>
                          <w:bCs/>
                          <w:color w:val="C45911" w:themeColor="accent2" w:themeShade="BF"/>
                          <w:sz w:val="24"/>
                          <w:szCs w:val="24"/>
                        </w:rPr>
                        <w:t xml:space="preserve">Comment s'inscrire </w:t>
                      </w:r>
                      <w:r w:rsidR="00FB429F">
                        <w:rPr>
                          <w:rStyle w:val="Titre1Car"/>
                          <w:rFonts w:asciiTheme="minorHAnsi" w:hAnsiTheme="minorHAnsi" w:cstheme="minorHAnsi"/>
                          <w:b/>
                          <w:bCs/>
                          <w:color w:val="C45911" w:themeColor="accent2" w:themeShade="BF"/>
                          <w:sz w:val="24"/>
                          <w:szCs w:val="24"/>
                        </w:rPr>
                        <w:t>à l’ITQ</w:t>
                      </w:r>
                    </w:p>
                    <w:p w14:paraId="17AF6C2D" w14:textId="77777777" w:rsidR="00FF7BFD" w:rsidRPr="0096381C" w:rsidRDefault="00FF7BFD" w:rsidP="00FF7BFD">
                      <w:pPr>
                        <w:rPr>
                          <w:rStyle w:val="Titre1Car"/>
                          <w:rFonts w:asciiTheme="minorHAnsi" w:hAnsiTheme="minorHAnsi" w:cstheme="minorHAnsi"/>
                          <w:sz w:val="22"/>
                          <w:szCs w:val="22"/>
                        </w:rPr>
                      </w:pPr>
                      <w:r w:rsidRPr="0096381C">
                        <w:rPr>
                          <w:rStyle w:val="Titre1Car"/>
                          <w:rFonts w:asciiTheme="minorHAnsi" w:hAnsiTheme="minorHAnsi" w:cstheme="minorHAnsi"/>
                          <w:b/>
                          <w:bCs/>
                          <w:sz w:val="22"/>
                          <w:szCs w:val="22"/>
                        </w:rPr>
                        <w:t>Étape 1 : Choisissez votre programme</w:t>
                      </w:r>
                      <w:r w:rsidRPr="0096381C">
                        <w:rPr>
                          <w:rStyle w:val="Titre1Car"/>
                          <w:rFonts w:asciiTheme="minorHAnsi" w:hAnsiTheme="minorHAnsi" w:cstheme="minorHAnsi"/>
                          <w:sz w:val="22"/>
                          <w:szCs w:val="22"/>
                        </w:rPr>
                        <w:t xml:space="preserve"> : Trouvez un programme qui correspond à vos objectifs.</w:t>
                      </w:r>
                    </w:p>
                    <w:p w14:paraId="3FD5C3B4" w14:textId="77777777" w:rsidR="00FF7BFD" w:rsidRPr="0096381C" w:rsidRDefault="00FF7BFD" w:rsidP="00FF7BFD">
                      <w:pPr>
                        <w:rPr>
                          <w:rStyle w:val="Titre1Car"/>
                          <w:rFonts w:asciiTheme="minorHAnsi" w:hAnsiTheme="minorHAnsi" w:cstheme="minorHAnsi"/>
                          <w:sz w:val="22"/>
                          <w:szCs w:val="22"/>
                        </w:rPr>
                      </w:pPr>
                      <w:r w:rsidRPr="0096381C">
                        <w:rPr>
                          <w:rStyle w:val="Titre1Car"/>
                          <w:rFonts w:asciiTheme="minorHAnsi" w:hAnsiTheme="minorHAnsi" w:cstheme="minorHAnsi"/>
                          <w:b/>
                          <w:bCs/>
                          <w:sz w:val="22"/>
                          <w:szCs w:val="22"/>
                        </w:rPr>
                        <w:t>Étape 2 : Répondre aux critères d'admission</w:t>
                      </w:r>
                      <w:r w:rsidRPr="0096381C">
                        <w:rPr>
                          <w:rStyle w:val="Titre1Car"/>
                          <w:rFonts w:asciiTheme="minorHAnsi" w:hAnsiTheme="minorHAnsi" w:cstheme="minorHAnsi"/>
                          <w:sz w:val="22"/>
                          <w:szCs w:val="22"/>
                        </w:rPr>
                        <w:t xml:space="preserve"> : Consultez les informations relatives au programme afin de déterminer les qualifications et l'expérience requises pour l'admission. </w:t>
                      </w:r>
                    </w:p>
                    <w:p w14:paraId="06C1A391" w14:textId="77777777" w:rsidR="00FF7BFD" w:rsidRPr="0096381C" w:rsidRDefault="00FF7BFD" w:rsidP="00FF7BFD">
                      <w:pPr>
                        <w:rPr>
                          <w:rStyle w:val="Titre1Car"/>
                          <w:rFonts w:asciiTheme="minorHAnsi" w:hAnsiTheme="minorHAnsi" w:cstheme="minorHAnsi"/>
                          <w:sz w:val="22"/>
                          <w:szCs w:val="22"/>
                        </w:rPr>
                      </w:pPr>
                      <w:r w:rsidRPr="00F0574A">
                        <w:rPr>
                          <w:rStyle w:val="Titre1Car"/>
                          <w:rFonts w:asciiTheme="minorHAnsi" w:hAnsiTheme="minorHAnsi" w:cstheme="minorHAnsi"/>
                          <w:b/>
                          <w:bCs/>
                          <w:sz w:val="22"/>
                          <w:szCs w:val="22"/>
                        </w:rPr>
                        <w:t>Étape 3 : Préparez votre candidature</w:t>
                      </w:r>
                      <w:r w:rsidRPr="0096381C">
                        <w:rPr>
                          <w:rStyle w:val="Titre1Car"/>
                          <w:rFonts w:asciiTheme="minorHAnsi" w:hAnsiTheme="minorHAnsi" w:cstheme="minorHAnsi"/>
                          <w:sz w:val="22"/>
                          <w:szCs w:val="22"/>
                        </w:rPr>
                        <w:t xml:space="preserve"> : Vérifiez les dates d'inscription, préparez vos documents justificatifs et préparez les frais d'inscription.</w:t>
                      </w:r>
                    </w:p>
                    <w:p w14:paraId="4DAC969D" w14:textId="41CC673A" w:rsidR="00FF7BFD" w:rsidRPr="0096381C" w:rsidRDefault="00FF7BFD" w:rsidP="00FF7BFD">
                      <w:pPr>
                        <w:rPr>
                          <w:rStyle w:val="Titre1Car"/>
                        </w:rPr>
                      </w:pPr>
                      <w:r w:rsidRPr="00F0574A">
                        <w:rPr>
                          <w:rStyle w:val="Titre1Car"/>
                          <w:rFonts w:asciiTheme="minorHAnsi" w:hAnsiTheme="minorHAnsi" w:cstheme="minorHAnsi"/>
                          <w:b/>
                          <w:bCs/>
                          <w:sz w:val="22"/>
                          <w:szCs w:val="22"/>
                        </w:rPr>
                        <w:t>Étape 4 : Soumettez votre candidature en ligne</w:t>
                      </w:r>
                      <w:r w:rsidRPr="0096381C">
                        <w:rPr>
                          <w:rStyle w:val="Titre1Car"/>
                          <w:rFonts w:asciiTheme="minorHAnsi" w:hAnsiTheme="minorHAnsi" w:cstheme="minorHAnsi"/>
                          <w:sz w:val="22"/>
                          <w:szCs w:val="22"/>
                        </w:rPr>
                        <w:t xml:space="preserve"> : Postulez en ligne en utilisant le système d'information sécurisé d</w:t>
                      </w:r>
                      <w:r w:rsidR="0096381C" w:rsidRPr="0096381C">
                        <w:rPr>
                          <w:rStyle w:val="Titre1Car"/>
                          <w:rFonts w:asciiTheme="minorHAnsi" w:hAnsiTheme="minorHAnsi" w:cstheme="minorHAnsi"/>
                          <w:sz w:val="22"/>
                          <w:szCs w:val="22"/>
                        </w:rPr>
                        <w:t>e l’ITQ</w:t>
                      </w:r>
                      <w:r w:rsidRPr="0096381C">
                        <w:rPr>
                          <w:rStyle w:val="Titre1Car"/>
                          <w:rFonts w:asciiTheme="minorHAnsi" w:hAnsiTheme="minorHAnsi" w:cstheme="minorHAnsi"/>
                          <w:sz w:val="22"/>
                          <w:szCs w:val="22"/>
                        </w:rPr>
                        <w:t xml:space="preserve"> et obtenez l'accès à m</w:t>
                      </w:r>
                      <w:r w:rsidR="0096381C" w:rsidRPr="0096381C">
                        <w:rPr>
                          <w:rStyle w:val="Titre1Car"/>
                          <w:rFonts w:asciiTheme="minorHAnsi" w:hAnsiTheme="minorHAnsi" w:cstheme="minorHAnsi"/>
                          <w:sz w:val="22"/>
                          <w:szCs w:val="22"/>
                        </w:rPr>
                        <w:t>onITQ</w:t>
                      </w:r>
                      <w:r w:rsidRPr="0096381C">
                        <w:rPr>
                          <w:rStyle w:val="Titre1Car"/>
                          <w:rFonts w:asciiTheme="minorHAnsi" w:hAnsiTheme="minorHAnsi" w:cstheme="minorHAnsi"/>
                          <w:sz w:val="22"/>
                          <w:szCs w:val="22"/>
                        </w:rPr>
                        <w:t>.</w:t>
                      </w:r>
                    </w:p>
                    <w:p w14:paraId="2A5375F2" w14:textId="38D5C84D" w:rsidR="00FF7BFD" w:rsidRPr="0096381C" w:rsidRDefault="00FF7BFD" w:rsidP="00FF7BFD">
                      <w:pPr>
                        <w:rPr>
                          <w:rStyle w:val="Titre1Car"/>
                          <w:rFonts w:asciiTheme="minorHAnsi" w:hAnsiTheme="minorHAnsi" w:cstheme="minorHAnsi"/>
                          <w:sz w:val="22"/>
                          <w:szCs w:val="22"/>
                        </w:rPr>
                      </w:pPr>
                      <w:r w:rsidRPr="00F0574A">
                        <w:rPr>
                          <w:rStyle w:val="Titre1Car"/>
                          <w:rFonts w:asciiTheme="minorHAnsi" w:hAnsiTheme="minorHAnsi" w:cstheme="minorHAnsi"/>
                          <w:b/>
                          <w:bCs/>
                          <w:sz w:val="22"/>
                          <w:szCs w:val="22"/>
                        </w:rPr>
                        <w:t>Étape 5 : Vérifiez l'état d'avancement de votre candidature</w:t>
                      </w:r>
                      <w:r w:rsidRPr="0096381C">
                        <w:rPr>
                          <w:rStyle w:val="Titre1Car"/>
                          <w:rFonts w:asciiTheme="minorHAnsi" w:hAnsiTheme="minorHAnsi" w:cstheme="minorHAnsi"/>
                          <w:sz w:val="22"/>
                          <w:szCs w:val="22"/>
                        </w:rPr>
                        <w:t xml:space="preserve"> : Connectez-vous à m</w:t>
                      </w:r>
                      <w:r w:rsidR="0096381C" w:rsidRPr="0096381C">
                        <w:rPr>
                          <w:rStyle w:val="Titre1Car"/>
                          <w:rFonts w:asciiTheme="minorHAnsi" w:hAnsiTheme="minorHAnsi" w:cstheme="minorHAnsi"/>
                          <w:sz w:val="22"/>
                          <w:szCs w:val="22"/>
                        </w:rPr>
                        <w:t>onITQ</w:t>
                      </w:r>
                      <w:r w:rsidRPr="0096381C">
                        <w:rPr>
                          <w:rStyle w:val="Titre1Car"/>
                          <w:rFonts w:asciiTheme="minorHAnsi" w:hAnsiTheme="minorHAnsi" w:cstheme="minorHAnsi"/>
                          <w:sz w:val="22"/>
                          <w:szCs w:val="22"/>
                        </w:rPr>
                        <w:t xml:space="preserve"> et choisissez « </w:t>
                      </w:r>
                      <w:r w:rsidR="0096381C" w:rsidRPr="0096381C">
                        <w:rPr>
                          <w:rStyle w:val="Titre1Car"/>
                          <w:rFonts w:asciiTheme="minorHAnsi" w:hAnsiTheme="minorHAnsi" w:cstheme="minorHAnsi"/>
                          <w:sz w:val="22"/>
                          <w:szCs w:val="22"/>
                        </w:rPr>
                        <w:t>Vérifier l’état de la demande</w:t>
                      </w:r>
                      <w:r w:rsidRPr="0096381C">
                        <w:rPr>
                          <w:rStyle w:val="Titre1Car"/>
                          <w:rFonts w:asciiTheme="minorHAnsi" w:hAnsiTheme="minorHAnsi" w:cstheme="minorHAnsi"/>
                          <w:sz w:val="22"/>
                          <w:szCs w:val="22"/>
                        </w:rPr>
                        <w:t xml:space="preserve"> » sous Services</w:t>
                      </w:r>
                      <w:r w:rsidR="0096381C" w:rsidRPr="0096381C">
                        <w:rPr>
                          <w:rStyle w:val="Titre1Car"/>
                          <w:rFonts w:asciiTheme="minorHAnsi" w:hAnsiTheme="minorHAnsi" w:cstheme="minorHAnsi"/>
                          <w:sz w:val="22"/>
                          <w:szCs w:val="22"/>
                        </w:rPr>
                        <w:t xml:space="preserve"> Étudiants</w:t>
                      </w:r>
                    </w:p>
                  </w:txbxContent>
                </v:textbox>
                <w10:wrap type="square"/>
              </v:shape>
            </w:pict>
          </mc:Fallback>
        </mc:AlternateContent>
      </w:r>
    </w:p>
    <w:p w14:paraId="6A61FC7D" w14:textId="77777777" w:rsidR="00FF7BFD" w:rsidRPr="0096381C" w:rsidRDefault="00FF7BFD" w:rsidP="00FF7BFD">
      <w:pPr>
        <w:pStyle w:val="Titre1"/>
        <w:sectPr w:rsidR="00FF7BFD" w:rsidRPr="0096381C" w:rsidSect="00FF7BFD">
          <w:type w:val="continuous"/>
          <w:pgSz w:w="12240" w:h="15840"/>
          <w:pgMar w:top="576" w:right="720" w:bottom="576" w:left="720" w:header="720" w:footer="720" w:gutter="0"/>
          <w:cols w:num="2" w:sep="1" w:space="432" w:equalWidth="0">
            <w:col w:w="6960" w:space="432"/>
            <w:col w:w="3408"/>
          </w:cols>
          <w:docGrid w:linePitch="360"/>
        </w:sectPr>
      </w:pPr>
    </w:p>
    <w:p w14:paraId="4C204690" w14:textId="57F164C9" w:rsidR="00FF7BFD" w:rsidRPr="0096381C" w:rsidRDefault="00A963DD" w:rsidP="00FF7BFD">
      <w:pPr>
        <w:pStyle w:val="Titre1"/>
      </w:pPr>
      <w:r w:rsidRPr="00185754">
        <w:lastRenderedPageBreak/>
        <w:t xml:space="preserve">Nous </w:t>
      </w:r>
      <w:r>
        <w:t>sommes verts </w:t>
      </w:r>
      <w:r w:rsidR="00FF7BFD" w:rsidRPr="0096381C">
        <w:t>!</w:t>
      </w:r>
    </w:p>
    <w:p w14:paraId="5B104646" w14:textId="77777777" w:rsidR="00FD7D21" w:rsidRDefault="00A963DD" w:rsidP="00FF7BFD">
      <w:r>
        <w:t xml:space="preserve">Les technologies vertes et les technologies climatiques sont des secteurs en plein essor. À l’ITQ, obtenez la formation dont vous avez besoin pour trouver les meilleurs emplois dans les technologies vertes en obtenant une certification dans nos facultés de Sciences appliquées et naturelles, d’Ingénierie, et d’Affaires et médias. Voici un aperçu des </w:t>
      </w:r>
    </w:p>
    <w:p w14:paraId="0D3FE585" w14:textId="6A65B652" w:rsidR="00FF7BFD" w:rsidRPr="0096381C" w:rsidRDefault="00A963DD" w:rsidP="00FF7BFD">
      <w:r>
        <w:t>carrières auxquelles vous pouvez vous former à l’ITQ</w:t>
      </w:r>
      <w:r w:rsidR="00FF7BFD" w:rsidRPr="0096381C">
        <w:t>.</w:t>
      </w:r>
    </w:p>
    <w:p w14:paraId="69128522" w14:textId="77777777" w:rsidR="00FD7D21" w:rsidRPr="0096381C" w:rsidRDefault="00FD7D21" w:rsidP="00FD7D21">
      <w:pPr>
        <w:pStyle w:val="Titre2"/>
      </w:pPr>
      <w:r>
        <w:t>Affaires</w:t>
      </w:r>
      <w:r w:rsidRPr="00944D41">
        <w:t xml:space="preserve"> et médias</w:t>
      </w:r>
    </w:p>
    <w:p w14:paraId="068A63DD" w14:textId="77777777" w:rsidR="00FD7D21" w:rsidRDefault="00FD7D21" w:rsidP="00FD7D21">
      <w:r>
        <w:t>Administration gouvernementale et réglementaire, analyse et défense des politiques, commercialisation de solutions énergétiques vertes, conseil en énergie, services aux entreprises</w:t>
      </w:r>
    </w:p>
    <w:p w14:paraId="6754E5AC" w14:textId="1C1B3D6B" w:rsidR="00FF7BFD" w:rsidRPr="0096381C" w:rsidRDefault="00A963DD" w:rsidP="00FF7BFD">
      <w:pPr>
        <w:pStyle w:val="Titre2"/>
      </w:pPr>
      <w:r>
        <w:t>Sciences appliquées et naturelles</w:t>
      </w:r>
    </w:p>
    <w:p w14:paraId="757246B6" w14:textId="77777777" w:rsidR="00264219" w:rsidRDefault="00A963DD" w:rsidP="00FF7BFD">
      <w:r>
        <w:t xml:space="preserve">Adaptation au changement climatique, développement de </w:t>
      </w:r>
    </w:p>
    <w:p w14:paraId="3EFBE6D4" w14:textId="065B3E50" w:rsidR="00FF7BFD" w:rsidRDefault="00A963DD" w:rsidP="00FF7BFD">
      <w:r>
        <w:t>pesticides naturels, gestion des terres, aquaculture, protection de l’environnement, amélioration de la qualité de l’air</w:t>
      </w:r>
      <w:r w:rsidR="00FF7BFD" w:rsidRPr="0096381C">
        <w:t>.</w:t>
      </w:r>
    </w:p>
    <w:p w14:paraId="60D329B5" w14:textId="595E30B3" w:rsidR="00FF7BFD" w:rsidRPr="0096381C" w:rsidRDefault="00A963DD" w:rsidP="00FF7BFD">
      <w:pPr>
        <w:pStyle w:val="Titre2"/>
      </w:pPr>
      <w:r w:rsidRPr="00944D41">
        <w:t>Ingénierie</w:t>
      </w:r>
    </w:p>
    <w:p w14:paraId="1FF3E4AA" w14:textId="63473640" w:rsidR="00FF7BFD" w:rsidRPr="0096381C" w:rsidRDefault="00A963DD" w:rsidP="00FF7BFD">
      <w:r>
        <w:t>Construction écologique, rénovation de bâtiments résidentiels et commerciaux, fabrication économe en énergie, captage et stockage de l’énergie, production d’énergie renouvelable, gestion des déchets</w:t>
      </w:r>
      <w:r w:rsidR="00FF7BFD" w:rsidRPr="0096381C">
        <w:t>.</w:t>
      </w:r>
    </w:p>
    <w:p w14:paraId="67540B5C" w14:textId="0AC8981C" w:rsidR="00FF7BFD" w:rsidRPr="0096381C" w:rsidRDefault="00FF7BFD" w:rsidP="00FF7BFD">
      <w:pPr>
        <w:sectPr w:rsidR="00FF7BFD" w:rsidRPr="0096381C" w:rsidSect="002208C4">
          <w:pgSz w:w="12240" w:h="15840"/>
          <w:pgMar w:top="576" w:right="720" w:bottom="576" w:left="720" w:header="720" w:footer="567" w:gutter="0"/>
          <w:cols w:num="3" w:space="288"/>
          <w:docGrid w:linePitch="360"/>
        </w:sectPr>
      </w:pPr>
      <w:r w:rsidRPr="0096381C">
        <w:t>.</w:t>
      </w:r>
    </w:p>
    <w:p w14:paraId="5543D325" w14:textId="2C16DAA6" w:rsidR="00FF7BFD" w:rsidRPr="0096381C" w:rsidRDefault="00FF7BFD" w:rsidP="00FF7BFD">
      <w:pPr>
        <w:pStyle w:val="Titre1"/>
      </w:pPr>
      <w:r w:rsidRPr="0096381C">
        <w:rPr>
          <w:noProof/>
        </w:rPr>
        <w:drawing>
          <wp:anchor distT="0" distB="0" distL="114300" distR="114300" simplePos="0" relativeHeight="251661823" behindDoc="0" locked="0" layoutInCell="1" allowOverlap="1" wp14:anchorId="0FA1FDBD" wp14:editId="2A862192">
            <wp:simplePos x="0" y="0"/>
            <wp:positionH relativeFrom="column">
              <wp:posOffset>0</wp:posOffset>
            </wp:positionH>
            <wp:positionV relativeFrom="paragraph">
              <wp:posOffset>360045</wp:posOffset>
            </wp:positionV>
            <wp:extent cx="5212800" cy="3290400"/>
            <wp:effectExtent l="0" t="19050" r="0" b="5715"/>
            <wp:wrapThrough wrapText="bothSides">
              <wp:wrapPolygon edited="0">
                <wp:start x="1816" y="-125"/>
                <wp:lineTo x="1816" y="8880"/>
                <wp:lineTo x="2842" y="10131"/>
                <wp:lineTo x="3473" y="10131"/>
                <wp:lineTo x="6394" y="12132"/>
                <wp:lineTo x="6473" y="20387"/>
                <wp:lineTo x="7815" y="21512"/>
                <wp:lineTo x="8052" y="21512"/>
                <wp:lineTo x="15077" y="21512"/>
                <wp:lineTo x="14998" y="18761"/>
                <wp:lineTo x="14525" y="18135"/>
                <wp:lineTo x="14603" y="12132"/>
                <wp:lineTo x="19734" y="10131"/>
                <wp:lineTo x="19813" y="8130"/>
                <wp:lineTo x="19577" y="7254"/>
                <wp:lineTo x="19182" y="6129"/>
                <wp:lineTo x="19182" y="-125"/>
                <wp:lineTo x="1816" y="-125"/>
              </wp:wrapPolygon>
            </wp:wrapThrough>
            <wp:docPr id="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5" r:lo="rId16" r:qs="rId17" r:cs="rId18"/>
              </a:graphicData>
            </a:graphic>
            <wp14:sizeRelH relativeFrom="page">
              <wp14:pctWidth>0</wp14:pctWidth>
            </wp14:sizeRelH>
            <wp14:sizeRelV relativeFrom="page">
              <wp14:pctHeight>0</wp14:pctHeight>
            </wp14:sizeRelV>
          </wp:anchor>
        </w:drawing>
      </w:r>
      <w:r w:rsidR="00F0574A">
        <w:t>Trouvez votre avenir</w:t>
      </w:r>
      <w:r w:rsidRPr="0096381C">
        <w:t>!</w:t>
      </w:r>
    </w:p>
    <w:p w14:paraId="1E980EA6" w14:textId="77777777" w:rsidR="00FF7BFD" w:rsidRDefault="00FF7BFD" w:rsidP="00FF7BFD"/>
    <w:p w14:paraId="427B5665" w14:textId="77777777" w:rsidR="002208C4" w:rsidRPr="0096381C" w:rsidRDefault="002208C4" w:rsidP="00FF7BFD"/>
    <w:p w14:paraId="4A76B7A4" w14:textId="77777777" w:rsidR="00FF7BFD" w:rsidRPr="0096381C" w:rsidRDefault="00FF7BFD" w:rsidP="00FF7BFD"/>
    <w:p w14:paraId="476FF767" w14:textId="77777777" w:rsidR="00FF7BFD" w:rsidRPr="0096381C" w:rsidRDefault="00FF7BFD" w:rsidP="00FF7BFD"/>
    <w:p w14:paraId="2D7308AE" w14:textId="77777777" w:rsidR="00FF7BFD" w:rsidRPr="0096381C" w:rsidRDefault="00FF7BFD" w:rsidP="00FF7BFD"/>
    <w:p w14:paraId="3120C205" w14:textId="77777777" w:rsidR="00FF7BFD" w:rsidRPr="0096381C" w:rsidRDefault="00FF7BFD" w:rsidP="00FF7BFD"/>
    <w:p w14:paraId="50C0063E" w14:textId="77777777" w:rsidR="00FF7BFD" w:rsidRPr="0096381C" w:rsidRDefault="00FF7BFD" w:rsidP="00FF7BFD">
      <w:r w:rsidRPr="0096381C">
        <w:rPr>
          <w:noProof/>
        </w:rPr>
        <mc:AlternateContent>
          <mc:Choice Requires="wps">
            <w:drawing>
              <wp:anchor distT="91440" distB="91440" distL="114300" distR="114300" simplePos="0" relativeHeight="251667456" behindDoc="0" locked="0" layoutInCell="1" allowOverlap="1" wp14:anchorId="347EF93A" wp14:editId="062BFEB7">
                <wp:simplePos x="0" y="0"/>
                <wp:positionH relativeFrom="page">
                  <wp:posOffset>4764837</wp:posOffset>
                </wp:positionH>
                <wp:positionV relativeFrom="paragraph">
                  <wp:posOffset>487488</wp:posOffset>
                </wp:positionV>
                <wp:extent cx="2286000" cy="1403985"/>
                <wp:effectExtent l="0" t="0" r="0" b="0"/>
                <wp:wrapTopAndBottom/>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1403985"/>
                        </a:xfrm>
                        <a:prstGeom prst="rect">
                          <a:avLst/>
                        </a:prstGeom>
                        <a:noFill/>
                        <a:ln w="9525">
                          <a:noFill/>
                          <a:miter lim="800000"/>
                          <a:headEnd/>
                          <a:tailEnd/>
                        </a:ln>
                      </wps:spPr>
                      <wps:txbx>
                        <w:txbxContent>
                          <w:p w14:paraId="6768841D" w14:textId="33813F04" w:rsidR="00FF7BFD" w:rsidRPr="0096381C" w:rsidRDefault="00FF7BFD" w:rsidP="00FF7BFD">
                            <w:pPr>
                              <w:pBdr>
                                <w:top w:val="single" w:sz="24" w:space="8" w:color="4472C4" w:themeColor="accent1"/>
                                <w:bottom w:val="single" w:sz="24" w:space="8" w:color="4472C4" w:themeColor="accent1"/>
                              </w:pBdr>
                              <w:spacing w:after="0"/>
                              <w:rPr>
                                <w:i/>
                                <w:iCs/>
                                <w:color w:val="4472C4" w:themeColor="accent1"/>
                                <w:sz w:val="24"/>
                              </w:rPr>
                            </w:pPr>
                            <w:r w:rsidRPr="0096381C">
                              <w:rPr>
                                <w:i/>
                                <w:iCs/>
                                <w:color w:val="4472C4" w:themeColor="accent1"/>
                                <w:sz w:val="24"/>
                              </w:rPr>
                              <w:t xml:space="preserve">Contactez </w:t>
                            </w:r>
                            <w:r w:rsidR="00FB429F">
                              <w:rPr>
                                <w:i/>
                                <w:iCs/>
                                <w:color w:val="4472C4" w:themeColor="accent1"/>
                                <w:sz w:val="24"/>
                              </w:rPr>
                              <w:t>Amélie Leduc</w:t>
                            </w:r>
                            <w:r w:rsidRPr="0096381C">
                              <w:rPr>
                                <w:i/>
                                <w:iCs/>
                                <w:color w:val="4472C4" w:themeColor="accent1"/>
                                <w:sz w:val="24"/>
                              </w:rPr>
                              <w:t xml:space="preserve"> pour obtenir des informations sur les possibilités d'emploi actuelles dans le secteur des technologies vertes.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47EF93A" id="Text Box 2" o:spid="_x0000_s1029" type="#_x0000_t202" style="position:absolute;margin-left:375.2pt;margin-top:38.4pt;width:180pt;height:110.55pt;z-index:251667456;visibility:visible;mso-wrap-style:square;mso-width-percent:0;mso-height-percent:200;mso-wrap-distance-left:9pt;mso-wrap-distance-top:7.2pt;mso-wrap-distance-right:9pt;mso-wrap-distance-bottom:7.2pt;mso-position-horizontal:absolute;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YuP/gEAANUDAAAOAAAAZHJzL2Uyb0RvYy54bWysU9tu2zAMfR+wfxD0vthxky4xohRduwwD&#10;ugvQ7gMUWY6FSaImKbGzrx+luGmwvRV7EUhRPOQ5pFY3g9HkIH1QYBmdTkpKpBXQKLtj9MfT5t2C&#10;khC5bbgGKxk9ykBv1m/frHpXywo60I30BEFsqHvHaBejq4siiE4aHibgpMVgC97wiK7fFY3nPaIb&#10;XVRleV304BvnQcgQ8Pb+FKTrjN+2UsRvbRtkJJpR7C3m0+dzm85iveL1znPXKTG2wV/RheHKYtEz&#10;1D2PnOy9+gfKKOEhQBsnAkwBbauEzByQzbT8i81jx53MXFCc4M4yhf8HK74eHt13T+LwAQYcYCYR&#10;3AOIn4FYuOu43clb76HvJG+w8DRJVvQu1GNqkjrUIYFs+y/Q4JD5PkIGGlpvkirIkyA6DuB4Fl0O&#10;kQi8rKrFdVliSGBsOiuvlot5rsHr53TnQ/wkwZBkMOpxqhmeHx5CTO3w+vlJqmZho7TOk9WW9Iwu&#10;59U8J1xEjIq4eFoZRhdYHhvICYnlR9tkO3KlTzYW0HaknZieOMdhOxDVMHqVcpMKW2iOqIOH057h&#10;v0CjA/+bkh53jNHwa8+9pER/tqjlcjqbpaXMzmz+vkLHX0a2lxFuBUIxGik5mXcxL3KiHNwtar5R&#10;WY2XTsaWcXeySOOep+W89POrl9+4/gMAAP//AwBQSwMEFAAGAAgAAAAhAEz7EJffAAAACwEAAA8A&#10;AABkcnMvZG93bnJldi54bWxMj81OwzAQhO9IvIO1SNyonQgamsapKtSWI1Cint14SSLiH8VuGt6e&#10;zQluuzuj2W+KzWR6NuIQOmclJAsBDG3tdGcbCdXn/uEZWIjKatU7ixJ+MMCmvL0pVK7d1X7geIwN&#10;oxAbciWhjdHnnIe6RaPCwnm0pH25wahI69BwPagrhZuep0IsuVGdpQ+t8vjSYv19vBgJPvpD9jq8&#10;vW93+1FUp0OVds1Oyvu7absGFnGKf2aY8QkdSmI6u4vVgfUSsifxSFYallRhNiTJfDlLSFfZCnhZ&#10;8P8dyl8AAAD//wMAUEsBAi0AFAAGAAgAAAAhALaDOJL+AAAA4QEAABMAAAAAAAAAAAAAAAAAAAAA&#10;AFtDb250ZW50X1R5cGVzXS54bWxQSwECLQAUAAYACAAAACEAOP0h/9YAAACUAQAACwAAAAAAAAAA&#10;AAAAAAAvAQAAX3JlbHMvLnJlbHNQSwECLQAUAAYACAAAACEAILWLj/4BAADVAwAADgAAAAAAAAAA&#10;AAAAAAAuAgAAZHJzL2Uyb0RvYy54bWxQSwECLQAUAAYACAAAACEATPsQl98AAAALAQAADwAAAAAA&#10;AAAAAAAAAABYBAAAZHJzL2Rvd25yZXYueG1sUEsFBgAAAAAEAAQA8wAAAGQFAAAAAA==&#10;" filled="f" stroked="f">
                <v:textbox style="mso-fit-shape-to-text:t">
                  <w:txbxContent>
                    <w:p w14:paraId="6768841D" w14:textId="33813F04" w:rsidR="00FF7BFD" w:rsidRPr="0096381C" w:rsidRDefault="00FF7BFD" w:rsidP="00FF7BFD">
                      <w:pPr>
                        <w:pBdr>
                          <w:top w:val="single" w:sz="24" w:space="8" w:color="4472C4" w:themeColor="accent1"/>
                          <w:bottom w:val="single" w:sz="24" w:space="8" w:color="4472C4" w:themeColor="accent1"/>
                        </w:pBdr>
                        <w:spacing w:after="0"/>
                        <w:rPr>
                          <w:i/>
                          <w:iCs/>
                          <w:color w:val="4472C4" w:themeColor="accent1"/>
                          <w:sz w:val="24"/>
                        </w:rPr>
                      </w:pPr>
                      <w:r w:rsidRPr="0096381C">
                        <w:rPr>
                          <w:i/>
                          <w:iCs/>
                          <w:color w:val="4472C4" w:themeColor="accent1"/>
                          <w:sz w:val="24"/>
                        </w:rPr>
                        <w:t xml:space="preserve">Contactez </w:t>
                      </w:r>
                      <w:r w:rsidR="00FB429F">
                        <w:rPr>
                          <w:i/>
                          <w:iCs/>
                          <w:color w:val="4472C4" w:themeColor="accent1"/>
                          <w:sz w:val="24"/>
                        </w:rPr>
                        <w:t>Amélie Leduc</w:t>
                      </w:r>
                      <w:r w:rsidRPr="0096381C">
                        <w:rPr>
                          <w:i/>
                          <w:iCs/>
                          <w:color w:val="4472C4" w:themeColor="accent1"/>
                          <w:sz w:val="24"/>
                        </w:rPr>
                        <w:t xml:space="preserve"> pour obtenir des informations sur les possibilités d'emploi actuelles dans le secteur des technologies vertes.</w:t>
                      </w:r>
                    </w:p>
                  </w:txbxContent>
                </v:textbox>
                <w10:wrap type="topAndBottom" anchorx="page"/>
              </v:shape>
            </w:pict>
          </mc:Fallback>
        </mc:AlternateContent>
      </w:r>
    </w:p>
    <w:p w14:paraId="6242F95A" w14:textId="12968737" w:rsidR="00FF7BFD" w:rsidRPr="002208C4" w:rsidRDefault="00FF7BFD" w:rsidP="002208C4">
      <w:pPr>
        <w:spacing w:line="240" w:lineRule="auto"/>
        <w:rPr>
          <w:sz w:val="26"/>
          <w:szCs w:val="26"/>
        </w:rPr>
      </w:pPr>
      <w:r w:rsidRPr="002208C4">
        <w:rPr>
          <w:noProof/>
          <w:color w:val="1F3864" w:themeColor="accent1" w:themeShade="80"/>
          <w:sz w:val="26"/>
          <w:szCs w:val="26"/>
        </w:rPr>
        <w:drawing>
          <wp:anchor distT="0" distB="0" distL="114300" distR="114300" simplePos="0" relativeHeight="251659264" behindDoc="0" locked="0" layoutInCell="1" allowOverlap="1" wp14:anchorId="60D76162" wp14:editId="621D95B9">
            <wp:simplePos x="0" y="0"/>
            <wp:positionH relativeFrom="leftMargin">
              <wp:posOffset>1192757</wp:posOffset>
            </wp:positionH>
            <wp:positionV relativeFrom="topMargin">
              <wp:posOffset>4788535</wp:posOffset>
            </wp:positionV>
            <wp:extent cx="997200" cy="1180800"/>
            <wp:effectExtent l="19050" t="0" r="12700" b="635"/>
            <wp:wrapThrough wrapText="bothSides">
              <wp:wrapPolygon edited="0">
                <wp:start x="10877" y="-369"/>
                <wp:lineTo x="7980" y="-668"/>
                <wp:lineTo x="2521" y="1699"/>
                <wp:lineTo x="1478" y="3627"/>
                <wp:lineTo x="-995" y="11368"/>
                <wp:lineTo x="-261" y="14423"/>
                <wp:lineTo x="-584" y="15433"/>
                <wp:lineTo x="3920" y="20070"/>
                <wp:lineTo x="5514" y="20433"/>
                <wp:lineTo x="11093" y="21704"/>
                <wp:lineTo x="11890" y="21885"/>
                <wp:lineTo x="18651" y="19455"/>
                <wp:lineTo x="18866" y="18782"/>
                <wp:lineTo x="20878" y="13824"/>
                <wp:lineTo x="21523" y="11805"/>
                <wp:lineTo x="22522" y="7339"/>
                <wp:lineTo x="17436" y="1848"/>
                <wp:lineTo x="15260" y="630"/>
                <wp:lineTo x="10877" y="-369"/>
              </wp:wrapPolygon>
            </wp:wrapThrough>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rotWithShape="1">
                    <a:blip r:embed="rId20" cstate="print">
                      <a:extLst>
                        <a:ext uri="{28A0092B-C50C-407E-A947-70E740481C1C}">
                          <a14:useLocalDpi xmlns:a14="http://schemas.microsoft.com/office/drawing/2010/main" val="0"/>
                        </a:ext>
                      </a:extLst>
                    </a:blip>
                    <a:srcRect r="45826"/>
                    <a:stretch/>
                  </pic:blipFill>
                  <pic:spPr bwMode="auto">
                    <a:xfrm rot="20694079">
                      <a:off x="0" y="0"/>
                      <a:ext cx="997200" cy="1180800"/>
                    </a:xfrm>
                    <a:prstGeom prst="ellipse">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963DD" w:rsidRPr="002208C4">
        <w:rPr>
          <w:b/>
          <w:bCs/>
          <w:color w:val="1F3864" w:themeColor="accent1" w:themeShade="80"/>
          <w:sz w:val="26"/>
          <w:szCs w:val="26"/>
        </w:rPr>
        <w:t>Services aux étudiants à l’ITQ</w:t>
      </w:r>
    </w:p>
    <w:p w14:paraId="3E64C9BD" w14:textId="725B7B14" w:rsidR="00FF7BFD" w:rsidRPr="0096381C" w:rsidRDefault="00A963DD" w:rsidP="002208C4">
      <w:pPr>
        <w:pStyle w:val="Titre2"/>
        <w:spacing w:after="0" w:line="240" w:lineRule="auto"/>
      </w:pPr>
      <w:r w:rsidRPr="00B62DE4">
        <w:t>Services académiques</w:t>
      </w:r>
    </w:p>
    <w:p w14:paraId="3B9C1B8C" w14:textId="225FB31C" w:rsidR="00FF7BFD" w:rsidRPr="0096381C" w:rsidRDefault="002208C4" w:rsidP="002208C4">
      <w:pPr>
        <w:spacing w:after="0"/>
        <w:rPr>
          <w:b/>
        </w:rPr>
      </w:pPr>
      <w:r>
        <w:t>Les ressources d’apprentissage comprennent les services d’accessibilité, le tutorat, le conseil, le centre d’examen et plus.</w:t>
      </w:r>
    </w:p>
    <w:p w14:paraId="6ED99310" w14:textId="289B7819" w:rsidR="00FF7BFD" w:rsidRPr="0096381C" w:rsidRDefault="00A963DD" w:rsidP="002208C4">
      <w:pPr>
        <w:pStyle w:val="Titre2"/>
        <w:spacing w:after="0" w:line="240" w:lineRule="auto"/>
      </w:pPr>
      <w:r>
        <w:t>Hébergement</w:t>
      </w:r>
      <w:r w:rsidRPr="007A7C7D">
        <w:t xml:space="preserve"> étudiant</w:t>
      </w:r>
    </w:p>
    <w:p w14:paraId="2BEBB869" w14:textId="4A3EA4DF" w:rsidR="00FF7BFD" w:rsidRPr="0096381C" w:rsidRDefault="002208C4" w:rsidP="002208C4">
      <w:pPr>
        <w:spacing w:after="0"/>
        <w:rPr>
          <w:b/>
        </w:rPr>
      </w:pPr>
      <w:r>
        <w:t xml:space="preserve">Vous êtes inscrit à un programme à temps plein </w:t>
      </w:r>
      <w:r w:rsidRPr="00E25B3C">
        <w:t>à l’ITQ</w:t>
      </w:r>
      <w:r>
        <w:t> ? Envisagez d’habiter sur le campus !</w:t>
      </w:r>
    </w:p>
    <w:p w14:paraId="0D0E67B1" w14:textId="681868D1" w:rsidR="00FF7BFD" w:rsidRPr="0096381C" w:rsidRDefault="00A963DD" w:rsidP="002208C4">
      <w:pPr>
        <w:pStyle w:val="Titre2"/>
        <w:spacing w:after="0" w:line="240" w:lineRule="auto"/>
      </w:pPr>
      <w:r w:rsidRPr="007A7C7D">
        <w:t>Santé et bien-être</w:t>
      </w:r>
    </w:p>
    <w:p w14:paraId="7CACB914" w14:textId="3E555C8F" w:rsidR="00FF7BFD" w:rsidRPr="0096381C" w:rsidRDefault="002208C4" w:rsidP="002208C4">
      <w:pPr>
        <w:spacing w:after="0"/>
        <w:rPr>
          <w:b/>
          <w:bCs/>
        </w:rPr>
      </w:pPr>
      <w:r>
        <w:t>Profitez de services de loisirs de pointe et de services d’accessibilité pour les étudiants ayant des problèmes de santé.</w:t>
      </w:r>
    </w:p>
    <w:p w14:paraId="094534EC" w14:textId="127EBF08" w:rsidR="00FF7BFD" w:rsidRPr="0096381C" w:rsidRDefault="00A963DD" w:rsidP="002208C4">
      <w:pPr>
        <w:pStyle w:val="Titre2"/>
        <w:spacing w:after="0" w:line="240" w:lineRule="auto"/>
      </w:pPr>
      <w:r w:rsidRPr="007A7C7D">
        <w:t>Centre des étudiants internationaux</w:t>
      </w:r>
    </w:p>
    <w:p w14:paraId="307D30D4" w14:textId="0B4F4BF8" w:rsidR="003E768B" w:rsidRPr="002208C4" w:rsidRDefault="002208C4" w:rsidP="002208C4">
      <w:pPr>
        <w:spacing w:after="0"/>
        <w:rPr>
          <w:rFonts w:asciiTheme="majorHAnsi" w:eastAsiaTheme="majorEastAsia" w:hAnsiTheme="majorHAnsi" w:cstheme="majorBidi"/>
          <w:color w:val="2F5496" w:themeColor="accent1" w:themeShade="BF"/>
          <w:sz w:val="32"/>
          <w:szCs w:val="40"/>
        </w:rPr>
      </w:pPr>
      <w:r>
        <w:t>Ressources sur les permis d’études et de travail, le mentorat par les pairs, le travail au Canada, etc.</w:t>
      </w:r>
      <w:r w:rsidR="00FF7BFD" w:rsidRPr="0096381C">
        <w:rPr>
          <w:bCs/>
        </w:rPr>
        <w:t xml:space="preserve">. </w:t>
      </w:r>
    </w:p>
    <w:sectPr w:rsidR="003E768B" w:rsidRPr="002208C4" w:rsidSect="00FF7BFD">
      <w:type w:val="continuous"/>
      <w:pgSz w:w="12240" w:h="15840"/>
      <w:pgMar w:top="576" w:right="720" w:bottom="576" w:left="720" w:header="720" w:footer="720" w:gutter="0"/>
      <w:cols w:space="28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A1B1B2" w14:textId="77777777" w:rsidR="00961D1C" w:rsidRPr="0096381C" w:rsidRDefault="00961D1C">
      <w:pPr>
        <w:spacing w:after="0" w:line="240" w:lineRule="auto"/>
      </w:pPr>
      <w:r w:rsidRPr="0096381C">
        <w:separator/>
      </w:r>
    </w:p>
  </w:endnote>
  <w:endnote w:type="continuationSeparator" w:id="0">
    <w:p w14:paraId="16DD758A" w14:textId="77777777" w:rsidR="00961D1C" w:rsidRPr="0096381C" w:rsidRDefault="00961D1C">
      <w:pPr>
        <w:spacing w:after="0" w:line="240" w:lineRule="auto"/>
      </w:pPr>
      <w:r w:rsidRPr="0096381C">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3D3FE7" w14:textId="74F841EC" w:rsidR="001B4CEE" w:rsidRPr="0096381C" w:rsidRDefault="003E768B" w:rsidP="00A65F3A">
    <w:pPr>
      <w:jc w:val="center"/>
    </w:pPr>
    <w:bookmarkStart w:id="0" w:name="_Hlk192258909"/>
    <w:bookmarkEnd w:id="0"/>
    <w:r w:rsidRPr="0096381C">
      <w:t>Préparé par Votre Nom à l’</w:t>
    </w:r>
    <w:bookmarkStart w:id="1" w:name="_Hlk192521190"/>
    <w:r w:rsidRPr="0096381C">
      <w:t>Institut de Technologie du Québec</w:t>
    </w:r>
    <w:bookmarkEnd w:id="1"/>
    <w:r w:rsidRPr="0096381C">
      <w:t xml:space="preserve"> </w:t>
    </w:r>
    <w:r w:rsidRPr="0096381C">
      <w:br/>
      <w:t>54 boul. Masson, Québec, QC  G1G 1G1, 418-555-8787</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58A2CE" w14:textId="77777777" w:rsidR="00961D1C" w:rsidRPr="0096381C" w:rsidRDefault="00961D1C">
      <w:pPr>
        <w:spacing w:after="0" w:line="240" w:lineRule="auto"/>
      </w:pPr>
      <w:r w:rsidRPr="0096381C">
        <w:separator/>
      </w:r>
    </w:p>
  </w:footnote>
  <w:footnote w:type="continuationSeparator" w:id="0">
    <w:p w14:paraId="46E4EAD5" w14:textId="77777777" w:rsidR="00961D1C" w:rsidRPr="0096381C" w:rsidRDefault="00961D1C">
      <w:pPr>
        <w:spacing w:after="0" w:line="240" w:lineRule="auto"/>
      </w:pPr>
      <w:r w:rsidRPr="0096381C">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B6898"/>
    <w:rsid w:val="001B4CEE"/>
    <w:rsid w:val="002208C4"/>
    <w:rsid w:val="00264219"/>
    <w:rsid w:val="002B6EB1"/>
    <w:rsid w:val="003E768B"/>
    <w:rsid w:val="005B6898"/>
    <w:rsid w:val="00736AE6"/>
    <w:rsid w:val="00961D1C"/>
    <w:rsid w:val="0096381C"/>
    <w:rsid w:val="009F1D29"/>
    <w:rsid w:val="00A963DD"/>
    <w:rsid w:val="00CA74B7"/>
    <w:rsid w:val="00EE5817"/>
    <w:rsid w:val="00F0574A"/>
    <w:rsid w:val="00FB429F"/>
    <w:rsid w:val="00FD7D21"/>
    <w:rsid w:val="00FF7BFD"/>
  </w:rsids>
  <m:mathPr>
    <m:mathFont m:val="Cambria Math"/>
    <m:brkBin m:val="before"/>
    <m:brkBinSub m:val="--"/>
    <m:smallFrac m:val="0"/>
    <m:dispDef/>
    <m:lMargin m:val="0"/>
    <m:rMargin m:val="0"/>
    <m:defJc m:val="centerGroup"/>
    <m:wrapIndent m:val="1440"/>
    <m:intLim m:val="subSup"/>
    <m:naryLim m:val="undOvr"/>
  </m:mathPr>
  <w:themeFontLang w:val="fr-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8CE93C"/>
  <w15:chartTrackingRefBased/>
  <w15:docId w15:val="{260634D7-3E17-4859-AF53-A9FF2B34F4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CA"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F7BFD"/>
    <w:rPr>
      <w:kern w:val="0"/>
      <w14:ligatures w14:val="none"/>
    </w:rPr>
  </w:style>
  <w:style w:type="paragraph" w:styleId="Titre1">
    <w:name w:val="heading 1"/>
    <w:basedOn w:val="Normal"/>
    <w:next w:val="Normal"/>
    <w:link w:val="Titre1Car"/>
    <w:qFormat/>
    <w:rsid w:val="0096381C"/>
    <w:pPr>
      <w:keepNext/>
      <w:keepLines/>
      <w:spacing w:before="120" w:after="40"/>
      <w:outlineLvl w:val="0"/>
    </w:pPr>
    <w:rPr>
      <w:rFonts w:asciiTheme="majorHAnsi" w:eastAsiaTheme="majorEastAsia" w:hAnsiTheme="majorHAnsi" w:cstheme="majorBidi"/>
      <w:color w:val="2F5496" w:themeColor="accent1" w:themeShade="BF"/>
      <w:kern w:val="2"/>
      <w:sz w:val="32"/>
      <w:szCs w:val="40"/>
      <w14:ligatures w14:val="standardContextual"/>
    </w:rPr>
  </w:style>
  <w:style w:type="paragraph" w:styleId="Titre2">
    <w:name w:val="heading 2"/>
    <w:basedOn w:val="Normal"/>
    <w:next w:val="Normal"/>
    <w:link w:val="Titre2Car"/>
    <w:uiPriority w:val="9"/>
    <w:unhideWhenUsed/>
    <w:qFormat/>
    <w:rsid w:val="0096381C"/>
    <w:pPr>
      <w:keepNext/>
      <w:keepLines/>
      <w:spacing w:before="120" w:after="40"/>
      <w:outlineLvl w:val="1"/>
    </w:pPr>
    <w:rPr>
      <w:rFonts w:asciiTheme="majorHAnsi" w:eastAsiaTheme="majorEastAsia" w:hAnsiTheme="majorHAnsi" w:cstheme="majorBidi"/>
      <w:color w:val="2F5496" w:themeColor="accent1" w:themeShade="BF"/>
      <w:kern w:val="2"/>
      <w:sz w:val="24"/>
      <w:szCs w:val="32"/>
      <w14:ligatures w14:val="standardContextual"/>
    </w:rPr>
  </w:style>
  <w:style w:type="paragraph" w:styleId="Titre3">
    <w:name w:val="heading 3"/>
    <w:basedOn w:val="Normal"/>
    <w:next w:val="Normal"/>
    <w:link w:val="Titre3Car"/>
    <w:uiPriority w:val="9"/>
    <w:semiHidden/>
    <w:unhideWhenUsed/>
    <w:qFormat/>
    <w:rsid w:val="005B6898"/>
    <w:pPr>
      <w:keepNext/>
      <w:keepLines/>
      <w:spacing w:before="160" w:after="80"/>
      <w:outlineLvl w:val="2"/>
    </w:pPr>
    <w:rPr>
      <w:rFonts w:eastAsiaTheme="majorEastAsia" w:cstheme="majorBidi"/>
      <w:color w:val="2F5496" w:themeColor="accent1" w:themeShade="BF"/>
      <w:kern w:val="2"/>
      <w:sz w:val="28"/>
      <w:szCs w:val="28"/>
      <w14:ligatures w14:val="standardContextual"/>
    </w:rPr>
  </w:style>
  <w:style w:type="paragraph" w:styleId="Titre4">
    <w:name w:val="heading 4"/>
    <w:basedOn w:val="Normal"/>
    <w:next w:val="Normal"/>
    <w:link w:val="Titre4Car"/>
    <w:uiPriority w:val="9"/>
    <w:semiHidden/>
    <w:unhideWhenUsed/>
    <w:qFormat/>
    <w:rsid w:val="005B6898"/>
    <w:pPr>
      <w:keepNext/>
      <w:keepLines/>
      <w:spacing w:before="80" w:after="40"/>
      <w:outlineLvl w:val="3"/>
    </w:pPr>
    <w:rPr>
      <w:rFonts w:eastAsiaTheme="majorEastAsia" w:cstheme="majorBidi"/>
      <w:i/>
      <w:iCs/>
      <w:color w:val="2F5496" w:themeColor="accent1" w:themeShade="BF"/>
      <w:kern w:val="2"/>
      <w14:ligatures w14:val="standardContextual"/>
    </w:rPr>
  </w:style>
  <w:style w:type="paragraph" w:styleId="Titre5">
    <w:name w:val="heading 5"/>
    <w:basedOn w:val="Normal"/>
    <w:next w:val="Normal"/>
    <w:link w:val="Titre5Car"/>
    <w:uiPriority w:val="9"/>
    <w:semiHidden/>
    <w:unhideWhenUsed/>
    <w:qFormat/>
    <w:rsid w:val="005B6898"/>
    <w:pPr>
      <w:keepNext/>
      <w:keepLines/>
      <w:spacing w:before="80" w:after="40"/>
      <w:outlineLvl w:val="4"/>
    </w:pPr>
    <w:rPr>
      <w:rFonts w:eastAsiaTheme="majorEastAsia" w:cstheme="majorBidi"/>
      <w:color w:val="2F5496" w:themeColor="accent1" w:themeShade="BF"/>
      <w:kern w:val="2"/>
      <w14:ligatures w14:val="standardContextual"/>
    </w:rPr>
  </w:style>
  <w:style w:type="paragraph" w:styleId="Titre6">
    <w:name w:val="heading 6"/>
    <w:basedOn w:val="Normal"/>
    <w:next w:val="Normal"/>
    <w:link w:val="Titre6Car"/>
    <w:uiPriority w:val="9"/>
    <w:semiHidden/>
    <w:unhideWhenUsed/>
    <w:qFormat/>
    <w:rsid w:val="005B6898"/>
    <w:pPr>
      <w:keepNext/>
      <w:keepLines/>
      <w:spacing w:before="40" w:after="0"/>
      <w:outlineLvl w:val="5"/>
    </w:pPr>
    <w:rPr>
      <w:rFonts w:eastAsiaTheme="majorEastAsia" w:cstheme="majorBidi"/>
      <w:i/>
      <w:iCs/>
      <w:color w:val="595959" w:themeColor="text1" w:themeTint="A6"/>
      <w:kern w:val="2"/>
      <w14:ligatures w14:val="standardContextual"/>
    </w:rPr>
  </w:style>
  <w:style w:type="paragraph" w:styleId="Titre7">
    <w:name w:val="heading 7"/>
    <w:basedOn w:val="Normal"/>
    <w:next w:val="Normal"/>
    <w:link w:val="Titre7Car"/>
    <w:uiPriority w:val="9"/>
    <w:semiHidden/>
    <w:unhideWhenUsed/>
    <w:qFormat/>
    <w:rsid w:val="005B6898"/>
    <w:pPr>
      <w:keepNext/>
      <w:keepLines/>
      <w:spacing w:before="40" w:after="0"/>
      <w:outlineLvl w:val="6"/>
    </w:pPr>
    <w:rPr>
      <w:rFonts w:eastAsiaTheme="majorEastAsia" w:cstheme="majorBidi"/>
      <w:color w:val="595959" w:themeColor="text1" w:themeTint="A6"/>
      <w:kern w:val="2"/>
      <w14:ligatures w14:val="standardContextual"/>
    </w:rPr>
  </w:style>
  <w:style w:type="paragraph" w:styleId="Titre8">
    <w:name w:val="heading 8"/>
    <w:basedOn w:val="Normal"/>
    <w:next w:val="Normal"/>
    <w:link w:val="Titre8Car"/>
    <w:uiPriority w:val="9"/>
    <w:semiHidden/>
    <w:unhideWhenUsed/>
    <w:qFormat/>
    <w:rsid w:val="005B6898"/>
    <w:pPr>
      <w:keepNext/>
      <w:keepLines/>
      <w:spacing w:after="0"/>
      <w:outlineLvl w:val="7"/>
    </w:pPr>
    <w:rPr>
      <w:rFonts w:eastAsiaTheme="majorEastAsia" w:cstheme="majorBidi"/>
      <w:i/>
      <w:iCs/>
      <w:color w:val="272727" w:themeColor="text1" w:themeTint="D8"/>
      <w:kern w:val="2"/>
      <w14:ligatures w14:val="standardContextual"/>
    </w:rPr>
  </w:style>
  <w:style w:type="paragraph" w:styleId="Titre9">
    <w:name w:val="heading 9"/>
    <w:basedOn w:val="Normal"/>
    <w:next w:val="Normal"/>
    <w:link w:val="Titre9Car"/>
    <w:uiPriority w:val="9"/>
    <w:semiHidden/>
    <w:unhideWhenUsed/>
    <w:qFormat/>
    <w:rsid w:val="005B6898"/>
    <w:pPr>
      <w:keepNext/>
      <w:keepLines/>
      <w:spacing w:after="0"/>
      <w:outlineLvl w:val="8"/>
    </w:pPr>
    <w:rPr>
      <w:rFonts w:eastAsiaTheme="majorEastAsia" w:cstheme="majorBidi"/>
      <w:color w:val="272727" w:themeColor="text1" w:themeTint="D8"/>
      <w:kern w:val="2"/>
      <w14:ligatures w14:val="standardContextual"/>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rsid w:val="0096381C"/>
    <w:rPr>
      <w:rFonts w:asciiTheme="majorHAnsi" w:eastAsiaTheme="majorEastAsia" w:hAnsiTheme="majorHAnsi" w:cstheme="majorBidi"/>
      <w:color w:val="2F5496" w:themeColor="accent1" w:themeShade="BF"/>
      <w:sz w:val="32"/>
      <w:szCs w:val="40"/>
    </w:rPr>
  </w:style>
  <w:style w:type="character" w:customStyle="1" w:styleId="Titre2Car">
    <w:name w:val="Titre 2 Car"/>
    <w:basedOn w:val="Policepardfaut"/>
    <w:link w:val="Titre2"/>
    <w:uiPriority w:val="9"/>
    <w:rsid w:val="0096381C"/>
    <w:rPr>
      <w:rFonts w:asciiTheme="majorHAnsi" w:eastAsiaTheme="majorEastAsia" w:hAnsiTheme="majorHAnsi" w:cstheme="majorBidi"/>
      <w:color w:val="2F5496" w:themeColor="accent1" w:themeShade="BF"/>
      <w:sz w:val="24"/>
      <w:szCs w:val="32"/>
    </w:rPr>
  </w:style>
  <w:style w:type="character" w:customStyle="1" w:styleId="Titre3Car">
    <w:name w:val="Titre 3 Car"/>
    <w:basedOn w:val="Policepardfaut"/>
    <w:link w:val="Titre3"/>
    <w:uiPriority w:val="9"/>
    <w:semiHidden/>
    <w:rsid w:val="005B6898"/>
    <w:rPr>
      <w:rFonts w:eastAsiaTheme="majorEastAsia" w:cstheme="majorBidi"/>
      <w:color w:val="2F5496" w:themeColor="accent1" w:themeShade="BF"/>
      <w:sz w:val="28"/>
      <w:szCs w:val="28"/>
    </w:rPr>
  </w:style>
  <w:style w:type="character" w:customStyle="1" w:styleId="Titre4Car">
    <w:name w:val="Titre 4 Car"/>
    <w:basedOn w:val="Policepardfaut"/>
    <w:link w:val="Titre4"/>
    <w:uiPriority w:val="9"/>
    <w:semiHidden/>
    <w:rsid w:val="005B6898"/>
    <w:rPr>
      <w:rFonts w:eastAsiaTheme="majorEastAsia" w:cstheme="majorBidi"/>
      <w:i/>
      <w:iCs/>
      <w:color w:val="2F5496" w:themeColor="accent1" w:themeShade="BF"/>
    </w:rPr>
  </w:style>
  <w:style w:type="character" w:customStyle="1" w:styleId="Titre5Car">
    <w:name w:val="Titre 5 Car"/>
    <w:basedOn w:val="Policepardfaut"/>
    <w:link w:val="Titre5"/>
    <w:uiPriority w:val="9"/>
    <w:semiHidden/>
    <w:rsid w:val="005B6898"/>
    <w:rPr>
      <w:rFonts w:eastAsiaTheme="majorEastAsia" w:cstheme="majorBidi"/>
      <w:color w:val="2F5496" w:themeColor="accent1" w:themeShade="BF"/>
    </w:rPr>
  </w:style>
  <w:style w:type="character" w:customStyle="1" w:styleId="Titre6Car">
    <w:name w:val="Titre 6 Car"/>
    <w:basedOn w:val="Policepardfaut"/>
    <w:link w:val="Titre6"/>
    <w:uiPriority w:val="9"/>
    <w:semiHidden/>
    <w:rsid w:val="005B6898"/>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5B6898"/>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5B6898"/>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5B6898"/>
    <w:rPr>
      <w:rFonts w:eastAsiaTheme="majorEastAsia" w:cstheme="majorBidi"/>
      <w:color w:val="272727" w:themeColor="text1" w:themeTint="D8"/>
    </w:rPr>
  </w:style>
  <w:style w:type="paragraph" w:styleId="Titre">
    <w:name w:val="Title"/>
    <w:basedOn w:val="Normal"/>
    <w:next w:val="Normal"/>
    <w:link w:val="TitreCar"/>
    <w:uiPriority w:val="10"/>
    <w:qFormat/>
    <w:rsid w:val="005B6898"/>
    <w:pPr>
      <w:spacing w:after="80" w:line="240" w:lineRule="auto"/>
      <w:contextualSpacing/>
    </w:pPr>
    <w:rPr>
      <w:rFonts w:asciiTheme="majorHAnsi" w:eastAsiaTheme="majorEastAsia" w:hAnsiTheme="majorHAnsi" w:cstheme="majorBidi"/>
      <w:spacing w:val="-10"/>
      <w:kern w:val="28"/>
      <w:sz w:val="56"/>
      <w:szCs w:val="56"/>
      <w14:ligatures w14:val="standardContextual"/>
    </w:rPr>
  </w:style>
  <w:style w:type="character" w:customStyle="1" w:styleId="TitreCar">
    <w:name w:val="Titre Car"/>
    <w:basedOn w:val="Policepardfaut"/>
    <w:link w:val="Titre"/>
    <w:uiPriority w:val="10"/>
    <w:rsid w:val="005B6898"/>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sid w:val="005B6898"/>
    <w:pPr>
      <w:numPr>
        <w:ilvl w:val="1"/>
      </w:numPr>
    </w:pPr>
    <w:rPr>
      <w:rFonts w:eastAsiaTheme="majorEastAsia" w:cstheme="majorBidi"/>
      <w:color w:val="595959" w:themeColor="text1" w:themeTint="A6"/>
      <w:spacing w:val="15"/>
      <w:kern w:val="2"/>
      <w:sz w:val="28"/>
      <w:szCs w:val="28"/>
      <w14:ligatures w14:val="standardContextual"/>
    </w:rPr>
  </w:style>
  <w:style w:type="character" w:customStyle="1" w:styleId="Sous-titreCar">
    <w:name w:val="Sous-titre Car"/>
    <w:basedOn w:val="Policepardfaut"/>
    <w:link w:val="Sous-titre"/>
    <w:uiPriority w:val="11"/>
    <w:rsid w:val="005B6898"/>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5B6898"/>
    <w:pPr>
      <w:spacing w:before="160"/>
      <w:jc w:val="center"/>
    </w:pPr>
    <w:rPr>
      <w:i/>
      <w:iCs/>
      <w:color w:val="404040" w:themeColor="text1" w:themeTint="BF"/>
      <w:kern w:val="2"/>
      <w14:ligatures w14:val="standardContextual"/>
    </w:rPr>
  </w:style>
  <w:style w:type="character" w:customStyle="1" w:styleId="CitationCar">
    <w:name w:val="Citation Car"/>
    <w:basedOn w:val="Policepardfaut"/>
    <w:link w:val="Citation"/>
    <w:uiPriority w:val="29"/>
    <w:rsid w:val="005B6898"/>
    <w:rPr>
      <w:i/>
      <w:iCs/>
      <w:color w:val="404040" w:themeColor="text1" w:themeTint="BF"/>
    </w:rPr>
  </w:style>
  <w:style w:type="paragraph" w:styleId="Paragraphedeliste">
    <w:name w:val="List Paragraph"/>
    <w:basedOn w:val="Normal"/>
    <w:uiPriority w:val="34"/>
    <w:qFormat/>
    <w:rsid w:val="005B6898"/>
    <w:pPr>
      <w:ind w:left="720"/>
      <w:contextualSpacing/>
    </w:pPr>
    <w:rPr>
      <w:kern w:val="2"/>
      <w14:ligatures w14:val="standardContextual"/>
    </w:rPr>
  </w:style>
  <w:style w:type="character" w:styleId="Accentuationintense">
    <w:name w:val="Intense Emphasis"/>
    <w:basedOn w:val="Policepardfaut"/>
    <w:uiPriority w:val="21"/>
    <w:qFormat/>
    <w:rsid w:val="005B6898"/>
    <w:rPr>
      <w:i/>
      <w:iCs/>
      <w:color w:val="2F5496" w:themeColor="accent1" w:themeShade="BF"/>
    </w:rPr>
  </w:style>
  <w:style w:type="paragraph" w:styleId="Citationintense">
    <w:name w:val="Intense Quote"/>
    <w:basedOn w:val="Normal"/>
    <w:next w:val="Normal"/>
    <w:link w:val="CitationintenseCar"/>
    <w:uiPriority w:val="30"/>
    <w:qFormat/>
    <w:rsid w:val="005B6898"/>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kern w:val="2"/>
      <w14:ligatures w14:val="standardContextual"/>
    </w:rPr>
  </w:style>
  <w:style w:type="character" w:customStyle="1" w:styleId="CitationintenseCar">
    <w:name w:val="Citation intense Car"/>
    <w:basedOn w:val="Policepardfaut"/>
    <w:link w:val="Citationintense"/>
    <w:uiPriority w:val="30"/>
    <w:rsid w:val="005B6898"/>
    <w:rPr>
      <w:i/>
      <w:iCs/>
      <w:color w:val="2F5496" w:themeColor="accent1" w:themeShade="BF"/>
    </w:rPr>
  </w:style>
  <w:style w:type="character" w:styleId="Rfrenceintense">
    <w:name w:val="Intense Reference"/>
    <w:basedOn w:val="Policepardfaut"/>
    <w:uiPriority w:val="32"/>
    <w:qFormat/>
    <w:rsid w:val="005B6898"/>
    <w:rPr>
      <w:b/>
      <w:bCs/>
      <w:smallCaps/>
      <w:color w:val="2F5496" w:themeColor="accent1" w:themeShade="BF"/>
      <w:spacing w:val="5"/>
    </w:rPr>
  </w:style>
  <w:style w:type="paragraph" w:styleId="En-tte">
    <w:name w:val="header"/>
    <w:basedOn w:val="Normal"/>
    <w:link w:val="En-tteCar"/>
    <w:uiPriority w:val="99"/>
    <w:unhideWhenUsed/>
    <w:rsid w:val="003E768B"/>
    <w:pPr>
      <w:tabs>
        <w:tab w:val="center" w:pos="4703"/>
        <w:tab w:val="right" w:pos="9406"/>
      </w:tabs>
      <w:spacing w:after="0" w:line="240" w:lineRule="auto"/>
    </w:pPr>
  </w:style>
  <w:style w:type="character" w:customStyle="1" w:styleId="En-tteCar">
    <w:name w:val="En-tête Car"/>
    <w:basedOn w:val="Policepardfaut"/>
    <w:link w:val="En-tte"/>
    <w:uiPriority w:val="99"/>
    <w:rsid w:val="003E768B"/>
    <w:rPr>
      <w:kern w:val="0"/>
      <w:lang w:val="en-US"/>
      <w14:ligatures w14:val="none"/>
    </w:rPr>
  </w:style>
  <w:style w:type="paragraph" w:styleId="Pieddepage">
    <w:name w:val="footer"/>
    <w:basedOn w:val="Normal"/>
    <w:link w:val="PieddepageCar"/>
    <w:uiPriority w:val="99"/>
    <w:unhideWhenUsed/>
    <w:rsid w:val="003E768B"/>
    <w:pPr>
      <w:tabs>
        <w:tab w:val="center" w:pos="4703"/>
        <w:tab w:val="right" w:pos="9406"/>
      </w:tabs>
      <w:spacing w:after="0" w:line="240" w:lineRule="auto"/>
    </w:pPr>
  </w:style>
  <w:style w:type="character" w:customStyle="1" w:styleId="PieddepageCar">
    <w:name w:val="Pied de page Car"/>
    <w:basedOn w:val="Policepardfaut"/>
    <w:link w:val="Pieddepage"/>
    <w:uiPriority w:val="99"/>
    <w:rsid w:val="003E768B"/>
    <w:rPr>
      <w:kern w:val="0"/>
      <w:lang w:val="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microsoft.com/office/2017/06/relationships/model3d" Target="media/model3d1.glb"/><Relationship Id="rId13" Type="http://schemas.openxmlformats.org/officeDocument/2006/relationships/diagramColors" Target="diagrams/colors1.xml"/><Relationship Id="rId18" Type="http://schemas.openxmlformats.org/officeDocument/2006/relationships/diagramColors" Target="diagrams/colors2.xml"/><Relationship Id="rId3" Type="http://schemas.openxmlformats.org/officeDocument/2006/relationships/webSettings" Target="webSettings.xml"/><Relationship Id="rId21" Type="http://schemas.openxmlformats.org/officeDocument/2006/relationships/fontTable" Target="fontTable.xml"/><Relationship Id="rId7" Type="http://schemas.openxmlformats.org/officeDocument/2006/relationships/footer" Target="footer1.xml"/><Relationship Id="rId12" Type="http://schemas.openxmlformats.org/officeDocument/2006/relationships/diagramQuickStyle" Target="diagrams/quickStyle1.xml"/><Relationship Id="rId17" Type="http://schemas.openxmlformats.org/officeDocument/2006/relationships/diagramQuickStyle" Target="diagrams/quickStyle2.xml"/><Relationship Id="rId2" Type="http://schemas.openxmlformats.org/officeDocument/2006/relationships/settings" Target="settings.xml"/><Relationship Id="rId16" Type="http://schemas.openxmlformats.org/officeDocument/2006/relationships/diagramLayout" Target="diagrams/layout2.xml"/><Relationship Id="rId20" Type="http://schemas.openxmlformats.org/officeDocument/2006/relationships/image" Target="media/image6.jpe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diagramLayout" Target="diagrams/layout1.xml"/><Relationship Id="rId5" Type="http://schemas.openxmlformats.org/officeDocument/2006/relationships/endnotes" Target="endnotes.xml"/><Relationship Id="rId15" Type="http://schemas.openxmlformats.org/officeDocument/2006/relationships/diagramData" Target="diagrams/data2.xml"/><Relationship Id="rId10" Type="http://schemas.openxmlformats.org/officeDocument/2006/relationships/diagramData" Target="diagrams/data1.xml"/><Relationship Id="rId19" Type="http://schemas.microsoft.com/office/2007/relationships/diagramDrawing" Target="diagrams/drawing2.xml"/><Relationship Id="rId4" Type="http://schemas.openxmlformats.org/officeDocument/2006/relationships/footnotes" Target="footnotes.xml"/><Relationship Id="rId9" Type="http://schemas.openxmlformats.org/officeDocument/2006/relationships/image" Target="media/image2.png"/><Relationship Id="rId14" Type="http://schemas.microsoft.com/office/2007/relationships/diagramDrawing" Target="diagrams/drawing1.xml"/><Relationship Id="rId22" Type="http://schemas.openxmlformats.org/officeDocument/2006/relationships/theme" Target="theme/theme1.xml"/></Relationships>
</file>

<file path=word/diagrams/_rels/data2.xml.rels><?xml version="1.0" encoding="UTF-8" standalone="yes"?>
<Relationships xmlns="http://schemas.openxmlformats.org/package/2006/relationships"><Relationship Id="rId3" Type="http://schemas.openxmlformats.org/officeDocument/2006/relationships/image" Target="../media/image5.jpg"/><Relationship Id="rId2" Type="http://schemas.openxmlformats.org/officeDocument/2006/relationships/image" Target="../media/image4.jpg"/><Relationship Id="rId1" Type="http://schemas.openxmlformats.org/officeDocument/2006/relationships/image" Target="../media/image3.jpeg"/></Relationships>
</file>

<file path=word/diagrams/_rels/drawing2.xml.rels><?xml version="1.0" encoding="UTF-8" standalone="yes"?>
<Relationships xmlns="http://schemas.openxmlformats.org/package/2006/relationships"><Relationship Id="rId3" Type="http://schemas.openxmlformats.org/officeDocument/2006/relationships/image" Target="../media/image5.jpg"/><Relationship Id="rId2" Type="http://schemas.openxmlformats.org/officeDocument/2006/relationships/image" Target="../media/image4.jpg"/><Relationship Id="rId1" Type="http://schemas.openxmlformats.org/officeDocument/2006/relationships/image" Target="../media/image3.jpeg"/></Relationships>
</file>

<file path=word/diagrams/colors1.xml><?xml version="1.0" encoding="utf-8"?>
<dgm:colorsDef xmlns:dgm="http://schemas.openxmlformats.org/drawingml/2006/diagram" xmlns:a="http://schemas.openxmlformats.org/drawingml/2006/main" uniqueId="urn:microsoft.com/office/officeart/2005/8/colors/accent2_2">
  <dgm:title val=""/>
  <dgm:desc val=""/>
  <dgm:catLst>
    <dgm:cat type="accent2" pri="11200"/>
  </dgm:catLst>
  <dgm:styleLbl name="node0">
    <dgm:fillClrLst meth="repeat">
      <a:schemeClr val="accent2"/>
    </dgm:fillClrLst>
    <dgm:linClrLst meth="repeat">
      <a:schemeClr val="lt1"/>
    </dgm:linClrLst>
    <dgm:effectClrLst/>
    <dgm:txLinClrLst/>
    <dgm:txFillClrLst/>
    <dgm:txEffectClrLst/>
  </dgm:styleLbl>
  <dgm:styleLbl name="node1">
    <dgm:fillClrLst meth="repeat">
      <a:schemeClr val="accent2"/>
    </dgm:fillClrLst>
    <dgm:linClrLst meth="repeat">
      <a:schemeClr val="lt1"/>
    </dgm:linClrLst>
    <dgm:effectClrLst/>
    <dgm:txLinClrLst/>
    <dgm:txFillClrLst/>
    <dgm:txEffectClrLst/>
  </dgm:styleLbl>
  <dgm:styleLbl name="alignNode1">
    <dgm:fillClrLst meth="repeat">
      <a:schemeClr val="accent2"/>
    </dgm:fillClrLst>
    <dgm:linClrLst meth="repeat">
      <a:schemeClr val="accent2"/>
    </dgm:linClrLst>
    <dgm:effectClrLst/>
    <dgm:txLinClrLst/>
    <dgm:txFillClrLst/>
    <dgm:txEffectClrLst/>
  </dgm:styleLbl>
  <dgm:styleLbl name="lnNode1">
    <dgm:fillClrLst meth="repeat">
      <a:schemeClr val="accent2"/>
    </dgm:fillClrLst>
    <dgm:linClrLst meth="repeat">
      <a:schemeClr val="lt1"/>
    </dgm:linClrLst>
    <dgm:effectClrLst/>
    <dgm:txLinClrLst/>
    <dgm:txFillClrLst/>
    <dgm:txEffectClrLst/>
  </dgm:styleLbl>
  <dgm:styleLbl name="vennNode1">
    <dgm:fillClrLst meth="repeat">
      <a:schemeClr val="accent2">
        <a:alpha val="50000"/>
      </a:schemeClr>
    </dgm:fillClrLst>
    <dgm:linClrLst meth="repeat">
      <a:schemeClr val="lt1"/>
    </dgm:linClrLst>
    <dgm:effectClrLst/>
    <dgm:txLinClrLst/>
    <dgm:txFillClrLst/>
    <dgm:txEffectClrLst/>
  </dgm:styleLbl>
  <dgm:styleLbl name="node2">
    <dgm:fillClrLst meth="repeat">
      <a:schemeClr val="accent2"/>
    </dgm:fillClrLst>
    <dgm:linClrLst meth="repeat">
      <a:schemeClr val="lt1"/>
    </dgm:linClrLst>
    <dgm:effectClrLst/>
    <dgm:txLinClrLst/>
    <dgm:txFillClrLst/>
    <dgm:txEffectClrLst/>
  </dgm:styleLbl>
  <dgm:styleLbl name="node3">
    <dgm:fillClrLst meth="repeat">
      <a:schemeClr val="accent2"/>
    </dgm:fillClrLst>
    <dgm:linClrLst meth="repeat">
      <a:schemeClr val="lt1"/>
    </dgm:linClrLst>
    <dgm:effectClrLst/>
    <dgm:txLinClrLst/>
    <dgm:txFillClrLst/>
    <dgm:txEffectClrLst/>
  </dgm:styleLbl>
  <dgm:styleLbl name="node4">
    <dgm:fillClrLst meth="repeat">
      <a:schemeClr val="accent2"/>
    </dgm:fillClrLst>
    <dgm:linClrLst meth="repeat">
      <a:schemeClr val="lt1"/>
    </dgm:linClrLst>
    <dgm:effectClrLst/>
    <dgm:txLinClrLst/>
    <dgm:txFillClrLst/>
    <dgm:txEffectClrLst/>
  </dgm:styleLbl>
  <dgm:styleLbl name="f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2">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tint val="60000"/>
      </a:schemeClr>
    </dgm:fillClrLst>
    <dgm:linClrLst meth="repeat">
      <a:schemeClr val="accent2">
        <a:tint val="60000"/>
      </a:schemeClr>
    </dgm:linClrLst>
    <dgm:effectClrLst/>
    <dgm:txLinClrLst/>
    <dgm:txFillClrLst/>
    <dgm:txEffectClrLst/>
  </dgm:styleLbl>
  <dgm:styleLbl name="fgSibTrans2D1">
    <dgm:fillClrLst meth="repeat">
      <a:schemeClr val="accent2">
        <a:tint val="60000"/>
      </a:schemeClr>
    </dgm:fillClrLst>
    <dgm:linClrLst meth="repeat">
      <a:schemeClr val="accent2">
        <a:tint val="60000"/>
      </a:schemeClr>
    </dgm:linClrLst>
    <dgm:effectClrLst/>
    <dgm:txLinClrLst/>
    <dgm:txFillClrLst/>
    <dgm:txEffectClrLst/>
  </dgm:styleLbl>
  <dgm:styleLbl name="bgSibTrans2D1">
    <dgm:fillClrLst meth="repeat">
      <a:schemeClr val="accent2">
        <a:tint val="60000"/>
      </a:schemeClr>
    </dgm:fillClrLst>
    <dgm:linClrLst meth="repeat">
      <a:schemeClr val="accent2">
        <a:tint val="60000"/>
      </a:schemeClr>
    </dgm:linClrLst>
    <dgm:effectClrLst/>
    <dgm:txLinClrLst/>
    <dgm:txFillClrLst/>
    <dgm:txEffectClrLst/>
  </dgm:styleLbl>
  <dgm:styleLbl name="sibTrans1D1">
    <dgm:fillClrLst meth="repeat">
      <a:schemeClr val="accent2"/>
    </dgm:fillClrLst>
    <dgm:linClrLst meth="repeat">
      <a:schemeClr val="accent2"/>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meth="repeat">
      <a:schemeClr val="accent2"/>
    </dgm:fillClrLst>
    <dgm:linClrLst meth="repeat">
      <a:schemeClr val="lt1"/>
    </dgm:linClrLst>
    <dgm:effectClrLst/>
    <dgm:txLinClrLst/>
    <dgm:txFillClrLst/>
    <dgm:txEffectClrLst/>
  </dgm:styleLbl>
  <dgm:styleLbl name="asst3">
    <dgm:fillClrLst meth="repeat">
      <a:schemeClr val="accent2"/>
    </dgm:fillClrLst>
    <dgm:linClrLst meth="repeat">
      <a:schemeClr val="lt1"/>
    </dgm:linClrLst>
    <dgm:effectClrLst/>
    <dgm:txLinClrLst/>
    <dgm:txFillClrLst/>
    <dgm:txEffectClrLst/>
  </dgm:styleLbl>
  <dgm:styleLbl name="asst4">
    <dgm:fillClrLst meth="repeat">
      <a:schemeClr val="accent2"/>
    </dgm:fillClrLst>
    <dgm:linClrLst meth="repeat">
      <a:schemeClr val="lt1"/>
    </dgm:linClrLst>
    <dgm:effectClrLst/>
    <dgm:txLinClrLst/>
    <dgm:txFillClrLst/>
    <dgm:txEffectClrLst/>
  </dgm:styleLbl>
  <dgm:styleLbl name="parChTrans2D1">
    <dgm:fillClrLst meth="repeat">
      <a:schemeClr val="accent2">
        <a:tint val="60000"/>
      </a:schemeClr>
    </dgm:fillClrLst>
    <dgm:linClrLst meth="repeat">
      <a:schemeClr val="accent2">
        <a:tint val="60000"/>
      </a:schemeClr>
    </dgm:linClrLst>
    <dgm:effectClrLst/>
    <dgm:txLinClrLst/>
    <dgm:txFillClrLst meth="repeat">
      <a:schemeClr val="lt1"/>
    </dgm:txFillClrLst>
    <dgm:txEffectClrLst/>
  </dgm:styleLbl>
  <dgm:styleLbl name="parChTrans2D2">
    <dgm:fillClrLst meth="repeat">
      <a:schemeClr val="accent2"/>
    </dgm:fillClrLst>
    <dgm:linClrLst meth="repeat">
      <a:schemeClr val="accent2"/>
    </dgm:linClrLst>
    <dgm:effectClrLst/>
    <dgm:txLinClrLst/>
    <dgm:txFillClrLst meth="repeat">
      <a:schemeClr val="lt1"/>
    </dgm:txFillClrLst>
    <dgm:txEffectClrLst/>
  </dgm:styleLbl>
  <dgm:styleLbl name="parChTrans2D3">
    <dgm:fillClrLst meth="repeat">
      <a:schemeClr val="accent2"/>
    </dgm:fillClrLst>
    <dgm:linClrLst meth="repeat">
      <a:schemeClr val="accent2"/>
    </dgm:linClrLst>
    <dgm:effectClrLst/>
    <dgm:txLinClrLst/>
    <dgm:txFillClrLst meth="repeat">
      <a:schemeClr val="lt1"/>
    </dgm:txFillClrLst>
    <dgm:txEffectClrLst/>
  </dgm:styleLbl>
  <dgm:styleLbl name="parChTrans2D4">
    <dgm:fillClrLst meth="repeat">
      <a:schemeClr val="accent2"/>
    </dgm:fillClrLst>
    <dgm:linClrLst meth="repeat">
      <a:schemeClr val="accent2"/>
    </dgm:linClrLst>
    <dgm:effectClrLst/>
    <dgm:txLinClrLst/>
    <dgm:txFillClrLst meth="repeat">
      <a:schemeClr val="lt1"/>
    </dgm:txFillClrLst>
    <dgm:txEffectClrLst/>
  </dgm:styleLbl>
  <dgm:styleLbl name="parChTrans1D1">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2">
    <dgm:fillClrLst meth="repeat">
      <a:schemeClr val="accent2"/>
    </dgm:fillClrLst>
    <dgm:linClrLst meth="repeat">
      <a:schemeClr val="accent2">
        <a:shade val="60000"/>
      </a:schemeClr>
    </dgm:linClrLst>
    <dgm:effectClrLst/>
    <dgm:txLinClrLst/>
    <dgm:txFillClrLst meth="repeat">
      <a:schemeClr val="tx1"/>
    </dgm:txFillClrLst>
    <dgm:txEffectClrLst/>
  </dgm:styleLbl>
  <dgm:styleLbl name="parChTrans1D3">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parChTrans1D4">
    <dgm:fillClrLst meth="repeat">
      <a:schemeClr val="accent2"/>
    </dgm:fillClrLst>
    <dgm:linClrLst meth="repeat">
      <a:schemeClr val="accent2">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solidFgAcc1">
    <dgm:fillClrLst meth="repeat">
      <a:schemeClr val="lt1"/>
    </dgm:fillClrLst>
    <dgm:linClrLst meth="repeat">
      <a:schemeClr val="accent2"/>
    </dgm:linClrLst>
    <dgm:effectClrLst/>
    <dgm:txLinClrLst/>
    <dgm:txFillClrLst meth="repeat">
      <a:schemeClr val="dk1"/>
    </dgm:txFillClrLst>
    <dgm:txEffectClrLst/>
  </dgm:styleLbl>
  <dgm:styleLbl name="solidAlignAcc1">
    <dgm:fillClrLst meth="repeat">
      <a:schemeClr val="lt1"/>
    </dgm:fillClrLst>
    <dgm:linClrLst meth="repeat">
      <a:schemeClr val="accent2"/>
    </dgm:linClrLst>
    <dgm:effectClrLst/>
    <dgm:txLinClrLst/>
    <dgm:txFillClrLst meth="repeat">
      <a:schemeClr val="dk1"/>
    </dgm:txFillClrLst>
    <dgm:txEffectClrLst/>
  </dgm:styleLbl>
  <dgm:styleLbl name="solidBgAcc1">
    <dgm:fillClrLst meth="repeat">
      <a:schemeClr val="lt1"/>
    </dgm:fillClrLst>
    <dgm:linClrLst meth="repeat">
      <a:schemeClr val="accent2"/>
    </dgm:linClrLst>
    <dgm:effectClrLst/>
    <dgm:txLinClrLst/>
    <dgm:txFillClrLst meth="repeat">
      <a:schemeClr val="dk1"/>
    </dgm:txFillClrLst>
    <dgm:txEffectClrLst/>
  </dgm:styleLbl>
  <dgm:styleLbl name="f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align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bgAccFollowNode1">
    <dgm:fillClrLst meth="repeat">
      <a:schemeClr val="accent2">
        <a:alpha val="90000"/>
        <a:tint val="40000"/>
      </a:schemeClr>
    </dgm:fillClrLst>
    <dgm:linClrLst meth="repeat">
      <a:schemeClr val="accent2">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2"/>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accent2"/>
    </dgm:linClrLst>
    <dgm:effectClrLst/>
    <dgm:txLinClrLst/>
    <dgm:txFillClrLst meth="repeat">
      <a:schemeClr val="dk1"/>
    </dgm:txFillClrLst>
    <dgm:txEffectClrLst/>
  </dgm:styleLbl>
  <dgm:styleLbl name="dkBgShp">
    <dgm:fillClrLst meth="repeat">
      <a:schemeClr val="accent2">
        <a:shade val="80000"/>
      </a:schemeClr>
    </dgm:fillClrLst>
    <dgm:linClrLst meth="repeat">
      <a:schemeClr val="accent2"/>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FCA9671-2D61-4B3B-B350-DDAA7B24C86A}" type="doc">
      <dgm:prSet loTypeId="urn:microsoft.com/office/officeart/2008/layout/NameandTitleOrganizationalChart" loCatId="hierarchy" qsTypeId="urn:microsoft.com/office/officeart/2005/8/quickstyle/3d3" qsCatId="3D" csTypeId="urn:microsoft.com/office/officeart/2005/8/colors/accent2_2" csCatId="accent2" phldr="1"/>
      <dgm:spPr/>
      <dgm:t>
        <a:bodyPr/>
        <a:lstStyle/>
        <a:p>
          <a:endParaRPr lang="en-CA"/>
        </a:p>
      </dgm:t>
    </dgm:pt>
    <dgm:pt modelId="{46AB07B2-2335-442D-8E1E-60A4A007BD16}">
      <dgm:prSet phldrT="[Text]"/>
      <dgm:spPr/>
      <dgm:t>
        <a:bodyPr/>
        <a:lstStyle/>
        <a:p>
          <a:r>
            <a:rPr lang="en-CA"/>
            <a:t>Anne Valrand </a:t>
          </a:r>
        </a:p>
      </dgm:t>
    </dgm:pt>
    <dgm:pt modelId="{CA3830DE-B7F0-4C32-BBAD-5E7F179FD960}" type="parTrans" cxnId="{020FAFA0-5C98-47E7-98EB-CCDDE873AD0B}">
      <dgm:prSet/>
      <dgm:spPr/>
      <dgm:t>
        <a:bodyPr/>
        <a:lstStyle/>
        <a:p>
          <a:endParaRPr lang="en-CA"/>
        </a:p>
      </dgm:t>
    </dgm:pt>
    <dgm:pt modelId="{7DBAA367-B3F0-4234-ACB9-7EEC366E2C50}" type="sibTrans" cxnId="{020FAFA0-5C98-47E7-98EB-CCDDE873AD0B}">
      <dgm:prSet/>
      <dgm:spPr/>
      <dgm:t>
        <a:bodyPr/>
        <a:lstStyle/>
        <a:p>
          <a:r>
            <a:rPr lang="en-CA"/>
            <a:t>Présidente</a:t>
          </a:r>
        </a:p>
      </dgm:t>
    </dgm:pt>
    <dgm:pt modelId="{C81C81CD-B176-4DE8-BD12-6FA7C064B1E4}">
      <dgm:prSet phldrT="[Text]"/>
      <dgm:spPr/>
      <dgm:t>
        <a:bodyPr/>
        <a:lstStyle/>
        <a:p>
          <a:r>
            <a:rPr lang="en-CA"/>
            <a:t>Simon Shawn</a:t>
          </a:r>
        </a:p>
      </dgm:t>
    </dgm:pt>
    <dgm:pt modelId="{A9C19B9A-CDCB-4DC0-9F2E-668A7482E2E1}" type="parTrans" cxnId="{A9B3A5D6-445A-4C9A-8AF1-BD7E269DD417}">
      <dgm:prSet/>
      <dgm:spPr/>
      <dgm:t>
        <a:bodyPr/>
        <a:lstStyle/>
        <a:p>
          <a:endParaRPr lang="en-CA"/>
        </a:p>
      </dgm:t>
    </dgm:pt>
    <dgm:pt modelId="{AC6DCE5F-6BD9-4E7D-B4C0-43CC64F10476}" type="sibTrans" cxnId="{A9B3A5D6-445A-4C9A-8AF1-BD7E269DD417}">
      <dgm:prSet/>
      <dgm:spPr/>
      <dgm:t>
        <a:bodyPr/>
        <a:lstStyle/>
        <a:p>
          <a:r>
            <a:rPr lang="en-CA"/>
            <a:t>Doyen: Technique</a:t>
          </a:r>
        </a:p>
      </dgm:t>
    </dgm:pt>
    <dgm:pt modelId="{D2550685-C11C-423C-943B-BB3FC9119ECB}">
      <dgm:prSet phldrT="[Text]"/>
      <dgm:spPr/>
      <dgm:t>
        <a:bodyPr/>
        <a:lstStyle/>
        <a:p>
          <a:r>
            <a:rPr lang="en-CA"/>
            <a:t>Joëlle Caron</a:t>
          </a:r>
        </a:p>
      </dgm:t>
    </dgm:pt>
    <dgm:pt modelId="{E306C134-441C-4D5F-B829-C5524E901CF5}" type="parTrans" cxnId="{0BDA0691-AABD-44C7-8A28-5CDFECF146EF}">
      <dgm:prSet/>
      <dgm:spPr/>
      <dgm:t>
        <a:bodyPr/>
        <a:lstStyle/>
        <a:p>
          <a:endParaRPr lang="en-CA"/>
        </a:p>
      </dgm:t>
    </dgm:pt>
    <dgm:pt modelId="{EBE699C7-9FEC-4D99-8B82-9FE51D61617C}" type="sibTrans" cxnId="{0BDA0691-AABD-44C7-8A28-5CDFECF146EF}">
      <dgm:prSet/>
      <dgm:spPr/>
      <dgm:t>
        <a:bodyPr/>
        <a:lstStyle/>
        <a:p>
          <a:r>
            <a:rPr lang="en-CA"/>
            <a:t>Doyen : Appliquées</a:t>
          </a:r>
        </a:p>
      </dgm:t>
    </dgm:pt>
    <dgm:pt modelId="{4806E311-040E-41A4-A5D2-4E5A3CD7D354}">
      <dgm:prSet phldrT="[Text]"/>
      <dgm:spPr/>
      <dgm:t>
        <a:bodyPr/>
        <a:lstStyle/>
        <a:p>
          <a:r>
            <a:rPr lang="en-CA"/>
            <a:t>Jean- David Martin</a:t>
          </a:r>
        </a:p>
      </dgm:t>
    </dgm:pt>
    <dgm:pt modelId="{590863B7-DAEB-4286-9205-9F5C6BE55BBE}" type="parTrans" cxnId="{E84F7879-265A-46D9-B06F-692C9B6D01C5}">
      <dgm:prSet/>
      <dgm:spPr/>
      <dgm:t>
        <a:bodyPr/>
        <a:lstStyle/>
        <a:p>
          <a:endParaRPr lang="en-CA"/>
        </a:p>
      </dgm:t>
    </dgm:pt>
    <dgm:pt modelId="{2A63DA3F-2CF0-4B78-89D5-FA6E359206C5}" type="sibTrans" cxnId="{E84F7879-265A-46D9-B06F-692C9B6D01C5}">
      <dgm:prSet/>
      <dgm:spPr/>
      <dgm:t>
        <a:bodyPr/>
        <a:lstStyle/>
        <a:p>
          <a:r>
            <a:rPr lang="en-CA"/>
            <a:t>Doyen : Affaires</a:t>
          </a:r>
        </a:p>
      </dgm:t>
    </dgm:pt>
    <dgm:pt modelId="{535CFC05-AFB7-4667-8F49-CAC6B39910C5}">
      <dgm:prSet/>
      <dgm:spPr/>
      <dgm:t>
        <a:bodyPr/>
        <a:lstStyle/>
        <a:p>
          <a:r>
            <a:rPr lang="en-CA"/>
            <a:t>Amélie Leduc</a:t>
          </a:r>
        </a:p>
      </dgm:t>
    </dgm:pt>
    <dgm:pt modelId="{2FEDB368-3F71-49CB-9CEF-81B9CBB96CE3}" type="parTrans" cxnId="{5BC8EA66-E093-4E61-8128-D56B86FE4E04}">
      <dgm:prSet/>
      <dgm:spPr/>
      <dgm:t>
        <a:bodyPr/>
        <a:lstStyle/>
        <a:p>
          <a:endParaRPr lang="en-CA"/>
        </a:p>
      </dgm:t>
    </dgm:pt>
    <dgm:pt modelId="{9974175B-7F10-4563-BF12-83B762DA4AF9}" type="sibTrans" cxnId="{5BC8EA66-E093-4E61-8128-D56B86FE4E04}">
      <dgm:prSet/>
      <dgm:spPr/>
      <dgm:t>
        <a:bodyPr/>
        <a:lstStyle/>
        <a:p>
          <a:r>
            <a:rPr lang="en-CA"/>
            <a:t>Technol. Vertes</a:t>
          </a:r>
        </a:p>
      </dgm:t>
    </dgm:pt>
    <dgm:pt modelId="{90ABB813-AE2D-4F33-92C4-37D651B2C93A}">
      <dgm:prSet/>
      <dgm:spPr/>
      <dgm:t>
        <a:bodyPr/>
        <a:lstStyle/>
        <a:p>
          <a:r>
            <a:rPr lang="en-CA"/>
            <a:t>Pablo Diaz</a:t>
          </a:r>
        </a:p>
      </dgm:t>
    </dgm:pt>
    <dgm:pt modelId="{A9618CA8-B932-4FF9-8543-55E0AC289A47}" type="parTrans" cxnId="{F6DB66DC-F1DE-42F7-B0BD-46ADC679DF2D}">
      <dgm:prSet/>
      <dgm:spPr/>
      <dgm:t>
        <a:bodyPr/>
        <a:lstStyle/>
        <a:p>
          <a:endParaRPr lang="en-CA"/>
        </a:p>
      </dgm:t>
    </dgm:pt>
    <dgm:pt modelId="{9EC564AD-9B47-44DE-9105-CD3FFD0A9E1A}" type="sibTrans" cxnId="{F6DB66DC-F1DE-42F7-B0BD-46ADC679DF2D}">
      <dgm:prSet/>
      <dgm:spPr/>
      <dgm:t>
        <a:bodyPr/>
        <a:lstStyle/>
        <a:p>
          <a:r>
            <a:rPr lang="en-CA"/>
            <a:t>Génie</a:t>
          </a:r>
        </a:p>
      </dgm:t>
    </dgm:pt>
    <dgm:pt modelId="{F4B5443A-B5B3-4BA6-91D6-EF8EDEDA1F72}" type="pres">
      <dgm:prSet presAssocID="{6FCA9671-2D61-4B3B-B350-DDAA7B24C86A}" presName="hierChild1" presStyleCnt="0">
        <dgm:presLayoutVars>
          <dgm:orgChart val="1"/>
          <dgm:chPref val="1"/>
          <dgm:dir/>
          <dgm:animOne val="branch"/>
          <dgm:animLvl val="lvl"/>
          <dgm:resizeHandles/>
        </dgm:presLayoutVars>
      </dgm:prSet>
      <dgm:spPr/>
    </dgm:pt>
    <dgm:pt modelId="{BA6E144B-5222-48A8-BD25-37AE87140850}" type="pres">
      <dgm:prSet presAssocID="{46AB07B2-2335-442D-8E1E-60A4A007BD16}" presName="hierRoot1" presStyleCnt="0">
        <dgm:presLayoutVars>
          <dgm:hierBranch val="init"/>
        </dgm:presLayoutVars>
      </dgm:prSet>
      <dgm:spPr/>
    </dgm:pt>
    <dgm:pt modelId="{45CBFB11-34C5-4FE0-90DC-58F026F0C437}" type="pres">
      <dgm:prSet presAssocID="{46AB07B2-2335-442D-8E1E-60A4A007BD16}" presName="rootComposite1" presStyleCnt="0"/>
      <dgm:spPr/>
    </dgm:pt>
    <dgm:pt modelId="{BDF42DF1-6067-4780-8FE9-23B00499C558}" type="pres">
      <dgm:prSet presAssocID="{46AB07B2-2335-442D-8E1E-60A4A007BD16}" presName="rootText1" presStyleLbl="node0" presStyleIdx="0" presStyleCnt="1" custScaleX="136104">
        <dgm:presLayoutVars>
          <dgm:chMax/>
          <dgm:chPref val="3"/>
        </dgm:presLayoutVars>
      </dgm:prSet>
      <dgm:spPr/>
    </dgm:pt>
    <dgm:pt modelId="{E0D22036-F759-4D0D-AF8D-0EDD348187EA}" type="pres">
      <dgm:prSet presAssocID="{46AB07B2-2335-442D-8E1E-60A4A007BD16}" presName="titleText1" presStyleLbl="fgAcc0" presStyleIdx="0" presStyleCnt="1">
        <dgm:presLayoutVars>
          <dgm:chMax val="0"/>
          <dgm:chPref val="0"/>
        </dgm:presLayoutVars>
      </dgm:prSet>
      <dgm:spPr/>
    </dgm:pt>
    <dgm:pt modelId="{F57059BD-798A-4A25-9253-92D66523B3B0}" type="pres">
      <dgm:prSet presAssocID="{46AB07B2-2335-442D-8E1E-60A4A007BD16}" presName="rootConnector1" presStyleLbl="node1" presStyleIdx="0" presStyleCnt="5"/>
      <dgm:spPr/>
    </dgm:pt>
    <dgm:pt modelId="{E9F1CBAD-36BB-4CE2-84E0-EE6E2D0465A5}" type="pres">
      <dgm:prSet presAssocID="{46AB07B2-2335-442D-8E1E-60A4A007BD16}" presName="hierChild2" presStyleCnt="0"/>
      <dgm:spPr/>
    </dgm:pt>
    <dgm:pt modelId="{56CB2B95-A8CB-4560-8E91-597A2DF149C1}" type="pres">
      <dgm:prSet presAssocID="{590863B7-DAEB-4286-9205-9F5C6BE55BBE}" presName="Name37" presStyleLbl="parChTrans1D2" presStyleIdx="0" presStyleCnt="3"/>
      <dgm:spPr/>
    </dgm:pt>
    <dgm:pt modelId="{135AAAA3-FC71-4253-8EF2-89887313877E}" type="pres">
      <dgm:prSet presAssocID="{4806E311-040E-41A4-A5D2-4E5A3CD7D354}" presName="hierRoot2" presStyleCnt="0">
        <dgm:presLayoutVars>
          <dgm:hierBranch val="init"/>
        </dgm:presLayoutVars>
      </dgm:prSet>
      <dgm:spPr/>
    </dgm:pt>
    <dgm:pt modelId="{6A377E1D-BA9A-4140-9B03-5ED0FC4EC99A}" type="pres">
      <dgm:prSet presAssocID="{4806E311-040E-41A4-A5D2-4E5A3CD7D354}" presName="rootComposite" presStyleCnt="0"/>
      <dgm:spPr/>
    </dgm:pt>
    <dgm:pt modelId="{F9C9E54C-1356-4964-A2A1-2B0E058D5625}" type="pres">
      <dgm:prSet presAssocID="{4806E311-040E-41A4-A5D2-4E5A3CD7D354}" presName="rootText" presStyleLbl="node1" presStyleIdx="0" presStyleCnt="5" custScaleX="138254">
        <dgm:presLayoutVars>
          <dgm:chMax/>
          <dgm:chPref val="3"/>
        </dgm:presLayoutVars>
      </dgm:prSet>
      <dgm:spPr/>
    </dgm:pt>
    <dgm:pt modelId="{A85ADBF9-1866-4706-833F-27FEB5F5DD3B}" type="pres">
      <dgm:prSet presAssocID="{4806E311-040E-41A4-A5D2-4E5A3CD7D354}" presName="titleText2" presStyleLbl="fgAcc1" presStyleIdx="0" presStyleCnt="5">
        <dgm:presLayoutVars>
          <dgm:chMax val="0"/>
          <dgm:chPref val="0"/>
        </dgm:presLayoutVars>
      </dgm:prSet>
      <dgm:spPr/>
    </dgm:pt>
    <dgm:pt modelId="{6D2E0367-9599-4F39-8616-1D26855417AB}" type="pres">
      <dgm:prSet presAssocID="{4806E311-040E-41A4-A5D2-4E5A3CD7D354}" presName="rootConnector" presStyleLbl="node2" presStyleIdx="0" presStyleCnt="0"/>
      <dgm:spPr/>
    </dgm:pt>
    <dgm:pt modelId="{ED4BFF6B-8D1F-4642-8687-8E46601B5DCB}" type="pres">
      <dgm:prSet presAssocID="{4806E311-040E-41A4-A5D2-4E5A3CD7D354}" presName="hierChild4" presStyleCnt="0"/>
      <dgm:spPr/>
    </dgm:pt>
    <dgm:pt modelId="{5B6B46EC-9DAF-4FF8-A4CC-C218890FD3F4}" type="pres">
      <dgm:prSet presAssocID="{4806E311-040E-41A4-A5D2-4E5A3CD7D354}" presName="hierChild5" presStyleCnt="0"/>
      <dgm:spPr/>
    </dgm:pt>
    <dgm:pt modelId="{13614C69-F2F2-456B-AE68-EC3113516831}" type="pres">
      <dgm:prSet presAssocID="{A9C19B9A-CDCB-4DC0-9F2E-668A7482E2E1}" presName="Name37" presStyleLbl="parChTrans1D2" presStyleIdx="1" presStyleCnt="3"/>
      <dgm:spPr/>
    </dgm:pt>
    <dgm:pt modelId="{B8EBF701-73BC-433A-AE83-7535E527A1C2}" type="pres">
      <dgm:prSet presAssocID="{C81C81CD-B176-4DE8-BD12-6FA7C064B1E4}" presName="hierRoot2" presStyleCnt="0">
        <dgm:presLayoutVars>
          <dgm:hierBranch val="init"/>
        </dgm:presLayoutVars>
      </dgm:prSet>
      <dgm:spPr/>
    </dgm:pt>
    <dgm:pt modelId="{6F75C86D-CE4C-48D8-A024-4C7071D155AF}" type="pres">
      <dgm:prSet presAssocID="{C81C81CD-B176-4DE8-BD12-6FA7C064B1E4}" presName="rootComposite" presStyleCnt="0"/>
      <dgm:spPr/>
    </dgm:pt>
    <dgm:pt modelId="{B4176C5C-BD8D-4EAB-BCD7-B8406FAF2D59}" type="pres">
      <dgm:prSet presAssocID="{C81C81CD-B176-4DE8-BD12-6FA7C064B1E4}" presName="rootText" presStyleLbl="node1" presStyleIdx="1" presStyleCnt="5" custScaleX="138254">
        <dgm:presLayoutVars>
          <dgm:chMax/>
          <dgm:chPref val="3"/>
        </dgm:presLayoutVars>
      </dgm:prSet>
      <dgm:spPr/>
    </dgm:pt>
    <dgm:pt modelId="{7F5F816D-A2A3-4073-BFEA-6DEF43DD3B66}" type="pres">
      <dgm:prSet presAssocID="{C81C81CD-B176-4DE8-BD12-6FA7C064B1E4}" presName="titleText2" presStyleLbl="fgAcc1" presStyleIdx="1" presStyleCnt="5">
        <dgm:presLayoutVars>
          <dgm:chMax val="0"/>
          <dgm:chPref val="0"/>
        </dgm:presLayoutVars>
      </dgm:prSet>
      <dgm:spPr/>
    </dgm:pt>
    <dgm:pt modelId="{ED591512-EECD-469B-86E9-DC04480113E9}" type="pres">
      <dgm:prSet presAssocID="{C81C81CD-B176-4DE8-BD12-6FA7C064B1E4}" presName="rootConnector" presStyleLbl="node2" presStyleIdx="0" presStyleCnt="0"/>
      <dgm:spPr/>
    </dgm:pt>
    <dgm:pt modelId="{729B4718-4866-42B7-8D66-5A78CEE2E821}" type="pres">
      <dgm:prSet presAssocID="{C81C81CD-B176-4DE8-BD12-6FA7C064B1E4}" presName="hierChild4" presStyleCnt="0"/>
      <dgm:spPr/>
    </dgm:pt>
    <dgm:pt modelId="{04D42675-6C32-46F5-BBC8-641E61D004AA}" type="pres">
      <dgm:prSet presAssocID="{2FEDB368-3F71-49CB-9CEF-81B9CBB96CE3}" presName="Name37" presStyleLbl="parChTrans1D3" presStyleIdx="0" presStyleCnt="2"/>
      <dgm:spPr/>
    </dgm:pt>
    <dgm:pt modelId="{A018F8B3-AEF8-4888-A599-C5082C9ECFE6}" type="pres">
      <dgm:prSet presAssocID="{535CFC05-AFB7-4667-8F49-CAC6B39910C5}" presName="hierRoot2" presStyleCnt="0">
        <dgm:presLayoutVars>
          <dgm:hierBranch val="init"/>
        </dgm:presLayoutVars>
      </dgm:prSet>
      <dgm:spPr/>
    </dgm:pt>
    <dgm:pt modelId="{F2BB683F-3CAF-4F4C-8974-0791507DD126}" type="pres">
      <dgm:prSet presAssocID="{535CFC05-AFB7-4667-8F49-CAC6B39910C5}" presName="rootComposite" presStyleCnt="0"/>
      <dgm:spPr/>
    </dgm:pt>
    <dgm:pt modelId="{D56F5470-9849-419B-94FB-EE25C68DB394}" type="pres">
      <dgm:prSet presAssocID="{535CFC05-AFB7-4667-8F49-CAC6B39910C5}" presName="rootText" presStyleLbl="node1" presStyleIdx="2" presStyleCnt="5" custScaleX="138254">
        <dgm:presLayoutVars>
          <dgm:chMax/>
          <dgm:chPref val="3"/>
        </dgm:presLayoutVars>
      </dgm:prSet>
      <dgm:spPr/>
    </dgm:pt>
    <dgm:pt modelId="{3AEECBDC-B5D9-42C2-B29B-A932EE59BC8D}" type="pres">
      <dgm:prSet presAssocID="{535CFC05-AFB7-4667-8F49-CAC6B39910C5}" presName="titleText2" presStyleLbl="fgAcc1" presStyleIdx="2" presStyleCnt="5">
        <dgm:presLayoutVars>
          <dgm:chMax val="0"/>
          <dgm:chPref val="0"/>
        </dgm:presLayoutVars>
      </dgm:prSet>
      <dgm:spPr/>
    </dgm:pt>
    <dgm:pt modelId="{957971D9-93C7-4830-9FFA-DA86223A97CF}" type="pres">
      <dgm:prSet presAssocID="{535CFC05-AFB7-4667-8F49-CAC6B39910C5}" presName="rootConnector" presStyleLbl="node3" presStyleIdx="0" presStyleCnt="0"/>
      <dgm:spPr/>
    </dgm:pt>
    <dgm:pt modelId="{09DFD744-2169-4077-BDD9-41B9624EC0EA}" type="pres">
      <dgm:prSet presAssocID="{535CFC05-AFB7-4667-8F49-CAC6B39910C5}" presName="hierChild4" presStyleCnt="0"/>
      <dgm:spPr/>
    </dgm:pt>
    <dgm:pt modelId="{EAEA1041-2084-4617-9536-ADB17795FB25}" type="pres">
      <dgm:prSet presAssocID="{535CFC05-AFB7-4667-8F49-CAC6B39910C5}" presName="hierChild5" presStyleCnt="0"/>
      <dgm:spPr/>
    </dgm:pt>
    <dgm:pt modelId="{26892C55-D30A-4AE8-821D-57F8904D6B09}" type="pres">
      <dgm:prSet presAssocID="{A9618CA8-B932-4FF9-8543-55E0AC289A47}" presName="Name37" presStyleLbl="parChTrans1D3" presStyleIdx="1" presStyleCnt="2"/>
      <dgm:spPr/>
    </dgm:pt>
    <dgm:pt modelId="{E550004C-6306-4A60-B67A-53AB4FA556A1}" type="pres">
      <dgm:prSet presAssocID="{90ABB813-AE2D-4F33-92C4-37D651B2C93A}" presName="hierRoot2" presStyleCnt="0">
        <dgm:presLayoutVars>
          <dgm:hierBranch val="init"/>
        </dgm:presLayoutVars>
      </dgm:prSet>
      <dgm:spPr/>
    </dgm:pt>
    <dgm:pt modelId="{87EDDF50-4C14-44DA-974C-2EF192C40E3F}" type="pres">
      <dgm:prSet presAssocID="{90ABB813-AE2D-4F33-92C4-37D651B2C93A}" presName="rootComposite" presStyleCnt="0"/>
      <dgm:spPr/>
    </dgm:pt>
    <dgm:pt modelId="{F2A92A0C-33BF-4EF0-83B4-F3BC36A0FF40}" type="pres">
      <dgm:prSet presAssocID="{90ABB813-AE2D-4F33-92C4-37D651B2C93A}" presName="rootText" presStyleLbl="node1" presStyleIdx="3" presStyleCnt="5" custScaleX="138254">
        <dgm:presLayoutVars>
          <dgm:chMax/>
          <dgm:chPref val="3"/>
        </dgm:presLayoutVars>
      </dgm:prSet>
      <dgm:spPr/>
    </dgm:pt>
    <dgm:pt modelId="{A78D55B8-5C1F-4983-89F4-920E5E72BE37}" type="pres">
      <dgm:prSet presAssocID="{90ABB813-AE2D-4F33-92C4-37D651B2C93A}" presName="titleText2" presStyleLbl="fgAcc1" presStyleIdx="3" presStyleCnt="5">
        <dgm:presLayoutVars>
          <dgm:chMax val="0"/>
          <dgm:chPref val="0"/>
        </dgm:presLayoutVars>
      </dgm:prSet>
      <dgm:spPr/>
    </dgm:pt>
    <dgm:pt modelId="{6DEE014B-38C9-4C9C-AF81-DFD69E1E4E38}" type="pres">
      <dgm:prSet presAssocID="{90ABB813-AE2D-4F33-92C4-37D651B2C93A}" presName="rootConnector" presStyleLbl="node3" presStyleIdx="0" presStyleCnt="0"/>
      <dgm:spPr/>
    </dgm:pt>
    <dgm:pt modelId="{8A9487B6-B23D-4BCF-992C-B34F80CEF8AC}" type="pres">
      <dgm:prSet presAssocID="{90ABB813-AE2D-4F33-92C4-37D651B2C93A}" presName="hierChild4" presStyleCnt="0"/>
      <dgm:spPr/>
    </dgm:pt>
    <dgm:pt modelId="{4360C0F3-642A-4995-8695-958688C92B56}" type="pres">
      <dgm:prSet presAssocID="{90ABB813-AE2D-4F33-92C4-37D651B2C93A}" presName="hierChild5" presStyleCnt="0"/>
      <dgm:spPr/>
    </dgm:pt>
    <dgm:pt modelId="{4B813EDA-828E-498E-9FDF-215E39ADF5B5}" type="pres">
      <dgm:prSet presAssocID="{C81C81CD-B176-4DE8-BD12-6FA7C064B1E4}" presName="hierChild5" presStyleCnt="0"/>
      <dgm:spPr/>
    </dgm:pt>
    <dgm:pt modelId="{E1210CB0-B9CC-49DB-B1BE-C6F4393A8372}" type="pres">
      <dgm:prSet presAssocID="{E306C134-441C-4D5F-B829-C5524E901CF5}" presName="Name37" presStyleLbl="parChTrans1D2" presStyleIdx="2" presStyleCnt="3"/>
      <dgm:spPr/>
    </dgm:pt>
    <dgm:pt modelId="{A8C0BFBB-5B70-4AB4-A8EA-0C148735D5CA}" type="pres">
      <dgm:prSet presAssocID="{D2550685-C11C-423C-943B-BB3FC9119ECB}" presName="hierRoot2" presStyleCnt="0">
        <dgm:presLayoutVars>
          <dgm:hierBranch val="init"/>
        </dgm:presLayoutVars>
      </dgm:prSet>
      <dgm:spPr/>
    </dgm:pt>
    <dgm:pt modelId="{CDCAE511-E5D9-437A-A00E-BB804C3CA72A}" type="pres">
      <dgm:prSet presAssocID="{D2550685-C11C-423C-943B-BB3FC9119ECB}" presName="rootComposite" presStyleCnt="0"/>
      <dgm:spPr/>
    </dgm:pt>
    <dgm:pt modelId="{BC79F5F9-77B8-4E5A-AB30-0B0F2E830A4F}" type="pres">
      <dgm:prSet presAssocID="{D2550685-C11C-423C-943B-BB3FC9119ECB}" presName="rootText" presStyleLbl="node1" presStyleIdx="4" presStyleCnt="5" custScaleX="138254">
        <dgm:presLayoutVars>
          <dgm:chMax/>
          <dgm:chPref val="3"/>
        </dgm:presLayoutVars>
      </dgm:prSet>
      <dgm:spPr/>
    </dgm:pt>
    <dgm:pt modelId="{8CA64DA8-5916-4965-8762-7ACE472CC866}" type="pres">
      <dgm:prSet presAssocID="{D2550685-C11C-423C-943B-BB3FC9119ECB}" presName="titleText2" presStyleLbl="fgAcc1" presStyleIdx="4" presStyleCnt="5">
        <dgm:presLayoutVars>
          <dgm:chMax val="0"/>
          <dgm:chPref val="0"/>
        </dgm:presLayoutVars>
      </dgm:prSet>
      <dgm:spPr/>
    </dgm:pt>
    <dgm:pt modelId="{764085DE-64AA-4373-9A79-224784F014F5}" type="pres">
      <dgm:prSet presAssocID="{D2550685-C11C-423C-943B-BB3FC9119ECB}" presName="rootConnector" presStyleLbl="node2" presStyleIdx="0" presStyleCnt="0"/>
      <dgm:spPr/>
    </dgm:pt>
    <dgm:pt modelId="{A1857D05-FB87-4123-9202-7DE1BFBBD76B}" type="pres">
      <dgm:prSet presAssocID="{D2550685-C11C-423C-943B-BB3FC9119ECB}" presName="hierChild4" presStyleCnt="0"/>
      <dgm:spPr/>
    </dgm:pt>
    <dgm:pt modelId="{778A9DCC-968C-4CE5-B120-0C21B94A470F}" type="pres">
      <dgm:prSet presAssocID="{D2550685-C11C-423C-943B-BB3FC9119ECB}" presName="hierChild5" presStyleCnt="0"/>
      <dgm:spPr/>
    </dgm:pt>
    <dgm:pt modelId="{C3EBD463-54C9-4C7A-8F01-E2D16DFA8504}" type="pres">
      <dgm:prSet presAssocID="{46AB07B2-2335-442D-8E1E-60A4A007BD16}" presName="hierChild3" presStyleCnt="0"/>
      <dgm:spPr/>
    </dgm:pt>
  </dgm:ptLst>
  <dgm:cxnLst>
    <dgm:cxn modelId="{E2ECD602-B90F-4F98-9D24-D3F5122D9B46}" type="presOf" srcId="{AC6DCE5F-6BD9-4E7D-B4C0-43CC64F10476}" destId="{7F5F816D-A2A3-4073-BFEA-6DEF43DD3B66}" srcOrd="0" destOrd="0" presId="urn:microsoft.com/office/officeart/2008/layout/NameandTitleOrganizationalChart"/>
    <dgm:cxn modelId="{E7AB7017-63C8-4371-B985-31FBFEE05396}" type="presOf" srcId="{9974175B-7F10-4563-BF12-83B762DA4AF9}" destId="{3AEECBDC-B5D9-42C2-B29B-A932EE59BC8D}" srcOrd="0" destOrd="0" presId="urn:microsoft.com/office/officeart/2008/layout/NameandTitleOrganizationalChart"/>
    <dgm:cxn modelId="{B39C621B-3307-4010-9C89-B8EA3D0677C2}" type="presOf" srcId="{4806E311-040E-41A4-A5D2-4E5A3CD7D354}" destId="{F9C9E54C-1356-4964-A2A1-2B0E058D5625}" srcOrd="0" destOrd="0" presId="urn:microsoft.com/office/officeart/2008/layout/NameandTitleOrganizationalChart"/>
    <dgm:cxn modelId="{3748571F-E866-4001-8FBB-C0BFAB45769A}" type="presOf" srcId="{2FEDB368-3F71-49CB-9CEF-81B9CBB96CE3}" destId="{04D42675-6C32-46F5-BBC8-641E61D004AA}" srcOrd="0" destOrd="0" presId="urn:microsoft.com/office/officeart/2008/layout/NameandTitleOrganizationalChart"/>
    <dgm:cxn modelId="{B0E6AB1F-818F-4CCA-B6B1-7718E026816D}" type="presOf" srcId="{6FCA9671-2D61-4B3B-B350-DDAA7B24C86A}" destId="{F4B5443A-B5B3-4BA6-91D6-EF8EDEDA1F72}" srcOrd="0" destOrd="0" presId="urn:microsoft.com/office/officeart/2008/layout/NameandTitleOrganizationalChart"/>
    <dgm:cxn modelId="{4AA11133-5222-4BDC-8454-A72474AB0186}" type="presOf" srcId="{46AB07B2-2335-442D-8E1E-60A4A007BD16}" destId="{BDF42DF1-6067-4780-8FE9-23B00499C558}" srcOrd="0" destOrd="0" presId="urn:microsoft.com/office/officeart/2008/layout/NameandTitleOrganizationalChart"/>
    <dgm:cxn modelId="{5BC8EA66-E093-4E61-8128-D56B86FE4E04}" srcId="{C81C81CD-B176-4DE8-BD12-6FA7C064B1E4}" destId="{535CFC05-AFB7-4667-8F49-CAC6B39910C5}" srcOrd="0" destOrd="0" parTransId="{2FEDB368-3F71-49CB-9CEF-81B9CBB96CE3}" sibTransId="{9974175B-7F10-4563-BF12-83B762DA4AF9}"/>
    <dgm:cxn modelId="{7FFF224F-55EB-44EC-A0AC-BC91F3DCFF61}" type="presOf" srcId="{535CFC05-AFB7-4667-8F49-CAC6B39910C5}" destId="{957971D9-93C7-4830-9FFA-DA86223A97CF}" srcOrd="1" destOrd="0" presId="urn:microsoft.com/office/officeart/2008/layout/NameandTitleOrganizationalChart"/>
    <dgm:cxn modelId="{C91ED071-BA1E-4D03-B1B9-E8D74C09331E}" type="presOf" srcId="{590863B7-DAEB-4286-9205-9F5C6BE55BBE}" destId="{56CB2B95-A8CB-4560-8E91-597A2DF149C1}" srcOrd="0" destOrd="0" presId="urn:microsoft.com/office/officeart/2008/layout/NameandTitleOrganizationalChart"/>
    <dgm:cxn modelId="{27DA5952-EBFE-48D1-B7B8-9A9562AD0D47}" type="presOf" srcId="{E306C134-441C-4D5F-B829-C5524E901CF5}" destId="{E1210CB0-B9CC-49DB-B1BE-C6F4393A8372}" srcOrd="0" destOrd="0" presId="urn:microsoft.com/office/officeart/2008/layout/NameandTitleOrganizationalChart"/>
    <dgm:cxn modelId="{B13F2573-BADE-4978-B60A-76BF62523B25}" type="presOf" srcId="{C81C81CD-B176-4DE8-BD12-6FA7C064B1E4}" destId="{ED591512-EECD-469B-86E9-DC04480113E9}" srcOrd="1" destOrd="0" presId="urn:microsoft.com/office/officeart/2008/layout/NameandTitleOrganizationalChart"/>
    <dgm:cxn modelId="{4813B773-20A1-4851-86ED-798608C05050}" type="presOf" srcId="{4806E311-040E-41A4-A5D2-4E5A3CD7D354}" destId="{6D2E0367-9599-4F39-8616-1D26855417AB}" srcOrd="1" destOrd="0" presId="urn:microsoft.com/office/officeart/2008/layout/NameandTitleOrganizationalChart"/>
    <dgm:cxn modelId="{D583B476-A756-4378-81DB-EF1F54238B9E}" type="presOf" srcId="{D2550685-C11C-423C-943B-BB3FC9119ECB}" destId="{764085DE-64AA-4373-9A79-224784F014F5}" srcOrd="1" destOrd="0" presId="urn:microsoft.com/office/officeart/2008/layout/NameandTitleOrganizationalChart"/>
    <dgm:cxn modelId="{E84F7879-265A-46D9-B06F-692C9B6D01C5}" srcId="{46AB07B2-2335-442D-8E1E-60A4A007BD16}" destId="{4806E311-040E-41A4-A5D2-4E5A3CD7D354}" srcOrd="0" destOrd="0" parTransId="{590863B7-DAEB-4286-9205-9F5C6BE55BBE}" sibTransId="{2A63DA3F-2CF0-4B78-89D5-FA6E359206C5}"/>
    <dgm:cxn modelId="{B6304380-6EAC-4ACC-8D98-8664F113006D}" type="presOf" srcId="{C81C81CD-B176-4DE8-BD12-6FA7C064B1E4}" destId="{B4176C5C-BD8D-4EAB-BCD7-B8406FAF2D59}" srcOrd="0" destOrd="0" presId="urn:microsoft.com/office/officeart/2008/layout/NameandTitleOrganizationalChart"/>
    <dgm:cxn modelId="{7B51FD86-B8ED-4F13-AE21-F7D91E654FCD}" type="presOf" srcId="{7DBAA367-B3F0-4234-ACB9-7EEC366E2C50}" destId="{E0D22036-F759-4D0D-AF8D-0EDD348187EA}" srcOrd="0" destOrd="0" presId="urn:microsoft.com/office/officeart/2008/layout/NameandTitleOrganizationalChart"/>
    <dgm:cxn modelId="{E7ADAE88-CD79-47CB-8FBE-97EC71BBED37}" type="presOf" srcId="{A9C19B9A-CDCB-4DC0-9F2E-668A7482E2E1}" destId="{13614C69-F2F2-456B-AE68-EC3113516831}" srcOrd="0" destOrd="0" presId="urn:microsoft.com/office/officeart/2008/layout/NameandTitleOrganizationalChart"/>
    <dgm:cxn modelId="{C534468D-9F26-49E8-80CF-F273AE0BB018}" type="presOf" srcId="{9EC564AD-9B47-44DE-9105-CD3FFD0A9E1A}" destId="{A78D55B8-5C1F-4983-89F4-920E5E72BE37}" srcOrd="0" destOrd="0" presId="urn:microsoft.com/office/officeart/2008/layout/NameandTitleOrganizationalChart"/>
    <dgm:cxn modelId="{0BDA0691-AABD-44C7-8A28-5CDFECF146EF}" srcId="{46AB07B2-2335-442D-8E1E-60A4A007BD16}" destId="{D2550685-C11C-423C-943B-BB3FC9119ECB}" srcOrd="2" destOrd="0" parTransId="{E306C134-441C-4D5F-B829-C5524E901CF5}" sibTransId="{EBE699C7-9FEC-4D99-8B82-9FE51D61617C}"/>
    <dgm:cxn modelId="{9918389D-AB72-4564-A2AC-FB16B9CD67A3}" type="presOf" srcId="{46AB07B2-2335-442D-8E1E-60A4A007BD16}" destId="{F57059BD-798A-4A25-9253-92D66523B3B0}" srcOrd="1" destOrd="0" presId="urn:microsoft.com/office/officeart/2008/layout/NameandTitleOrganizationalChart"/>
    <dgm:cxn modelId="{020FAFA0-5C98-47E7-98EB-CCDDE873AD0B}" srcId="{6FCA9671-2D61-4B3B-B350-DDAA7B24C86A}" destId="{46AB07B2-2335-442D-8E1E-60A4A007BD16}" srcOrd="0" destOrd="0" parTransId="{CA3830DE-B7F0-4C32-BBAD-5E7F179FD960}" sibTransId="{7DBAA367-B3F0-4234-ACB9-7EEC366E2C50}"/>
    <dgm:cxn modelId="{C9840CBB-3C14-4051-B571-5659878E9D85}" type="presOf" srcId="{EBE699C7-9FEC-4D99-8B82-9FE51D61617C}" destId="{8CA64DA8-5916-4965-8762-7ACE472CC866}" srcOrd="0" destOrd="0" presId="urn:microsoft.com/office/officeart/2008/layout/NameandTitleOrganizationalChart"/>
    <dgm:cxn modelId="{3E5A81C1-0F79-444B-A6C0-A880210F108A}" type="presOf" srcId="{90ABB813-AE2D-4F33-92C4-37D651B2C93A}" destId="{F2A92A0C-33BF-4EF0-83B4-F3BC36A0FF40}" srcOrd="0" destOrd="0" presId="urn:microsoft.com/office/officeart/2008/layout/NameandTitleOrganizationalChart"/>
    <dgm:cxn modelId="{37C539D5-8F59-41CC-AA52-2093925DB9A1}" type="presOf" srcId="{D2550685-C11C-423C-943B-BB3FC9119ECB}" destId="{BC79F5F9-77B8-4E5A-AB30-0B0F2E830A4F}" srcOrd="0" destOrd="0" presId="urn:microsoft.com/office/officeart/2008/layout/NameandTitleOrganizationalChart"/>
    <dgm:cxn modelId="{A9B3A5D6-445A-4C9A-8AF1-BD7E269DD417}" srcId="{46AB07B2-2335-442D-8E1E-60A4A007BD16}" destId="{C81C81CD-B176-4DE8-BD12-6FA7C064B1E4}" srcOrd="1" destOrd="0" parTransId="{A9C19B9A-CDCB-4DC0-9F2E-668A7482E2E1}" sibTransId="{AC6DCE5F-6BD9-4E7D-B4C0-43CC64F10476}"/>
    <dgm:cxn modelId="{F6DB66DC-F1DE-42F7-B0BD-46ADC679DF2D}" srcId="{C81C81CD-B176-4DE8-BD12-6FA7C064B1E4}" destId="{90ABB813-AE2D-4F33-92C4-37D651B2C93A}" srcOrd="1" destOrd="0" parTransId="{A9618CA8-B932-4FF9-8543-55E0AC289A47}" sibTransId="{9EC564AD-9B47-44DE-9105-CD3FFD0A9E1A}"/>
    <dgm:cxn modelId="{7C5D3DE3-5119-42E1-87A6-A41095299E97}" type="presOf" srcId="{90ABB813-AE2D-4F33-92C4-37D651B2C93A}" destId="{6DEE014B-38C9-4C9C-AF81-DFD69E1E4E38}" srcOrd="1" destOrd="0" presId="urn:microsoft.com/office/officeart/2008/layout/NameandTitleOrganizationalChart"/>
    <dgm:cxn modelId="{09F5B8E5-3FE5-4901-A170-2214E59526D1}" type="presOf" srcId="{2A63DA3F-2CF0-4B78-89D5-FA6E359206C5}" destId="{A85ADBF9-1866-4706-833F-27FEB5F5DD3B}" srcOrd="0" destOrd="0" presId="urn:microsoft.com/office/officeart/2008/layout/NameandTitleOrganizationalChart"/>
    <dgm:cxn modelId="{D9CFBDF7-B723-405E-A893-4DA30B38B0FF}" type="presOf" srcId="{A9618CA8-B932-4FF9-8543-55E0AC289A47}" destId="{26892C55-D30A-4AE8-821D-57F8904D6B09}" srcOrd="0" destOrd="0" presId="urn:microsoft.com/office/officeart/2008/layout/NameandTitleOrganizationalChart"/>
    <dgm:cxn modelId="{E9057BFD-D79F-4F92-9020-2297C2E84567}" type="presOf" srcId="{535CFC05-AFB7-4667-8F49-CAC6B39910C5}" destId="{D56F5470-9849-419B-94FB-EE25C68DB394}" srcOrd="0" destOrd="0" presId="urn:microsoft.com/office/officeart/2008/layout/NameandTitleOrganizationalChart"/>
    <dgm:cxn modelId="{4A3C7A1B-296C-40C2-B78B-77B071201E82}" type="presParOf" srcId="{F4B5443A-B5B3-4BA6-91D6-EF8EDEDA1F72}" destId="{BA6E144B-5222-48A8-BD25-37AE87140850}" srcOrd="0" destOrd="0" presId="urn:microsoft.com/office/officeart/2008/layout/NameandTitleOrganizationalChart"/>
    <dgm:cxn modelId="{448E57C3-2E5F-4994-BE8F-25F5CDA296D8}" type="presParOf" srcId="{BA6E144B-5222-48A8-BD25-37AE87140850}" destId="{45CBFB11-34C5-4FE0-90DC-58F026F0C437}" srcOrd="0" destOrd="0" presId="urn:microsoft.com/office/officeart/2008/layout/NameandTitleOrganizationalChart"/>
    <dgm:cxn modelId="{8E52293C-C436-4A4F-94FE-A0D4EBA3665F}" type="presParOf" srcId="{45CBFB11-34C5-4FE0-90DC-58F026F0C437}" destId="{BDF42DF1-6067-4780-8FE9-23B00499C558}" srcOrd="0" destOrd="0" presId="urn:microsoft.com/office/officeart/2008/layout/NameandTitleOrganizationalChart"/>
    <dgm:cxn modelId="{2F9084C2-EFBE-4F39-B648-EB06DF9AEDD2}" type="presParOf" srcId="{45CBFB11-34C5-4FE0-90DC-58F026F0C437}" destId="{E0D22036-F759-4D0D-AF8D-0EDD348187EA}" srcOrd="1" destOrd="0" presId="urn:microsoft.com/office/officeart/2008/layout/NameandTitleOrganizationalChart"/>
    <dgm:cxn modelId="{66E3940B-8644-454B-8133-99E2587416D5}" type="presParOf" srcId="{45CBFB11-34C5-4FE0-90DC-58F026F0C437}" destId="{F57059BD-798A-4A25-9253-92D66523B3B0}" srcOrd="2" destOrd="0" presId="urn:microsoft.com/office/officeart/2008/layout/NameandTitleOrganizationalChart"/>
    <dgm:cxn modelId="{FB423C97-C4D9-4124-9700-6FB92DAAB9F3}" type="presParOf" srcId="{BA6E144B-5222-48A8-BD25-37AE87140850}" destId="{E9F1CBAD-36BB-4CE2-84E0-EE6E2D0465A5}" srcOrd="1" destOrd="0" presId="urn:microsoft.com/office/officeart/2008/layout/NameandTitleOrganizationalChart"/>
    <dgm:cxn modelId="{D2594307-46A5-44F8-AA91-A94796E8582F}" type="presParOf" srcId="{E9F1CBAD-36BB-4CE2-84E0-EE6E2D0465A5}" destId="{56CB2B95-A8CB-4560-8E91-597A2DF149C1}" srcOrd="0" destOrd="0" presId="urn:microsoft.com/office/officeart/2008/layout/NameandTitleOrganizationalChart"/>
    <dgm:cxn modelId="{41A9A7E4-0576-4D77-8C80-714841674E6D}" type="presParOf" srcId="{E9F1CBAD-36BB-4CE2-84E0-EE6E2D0465A5}" destId="{135AAAA3-FC71-4253-8EF2-89887313877E}" srcOrd="1" destOrd="0" presId="urn:microsoft.com/office/officeart/2008/layout/NameandTitleOrganizationalChart"/>
    <dgm:cxn modelId="{232F7550-BF53-4EAA-9FB7-2D7BD8FAB2FE}" type="presParOf" srcId="{135AAAA3-FC71-4253-8EF2-89887313877E}" destId="{6A377E1D-BA9A-4140-9B03-5ED0FC4EC99A}" srcOrd="0" destOrd="0" presId="urn:microsoft.com/office/officeart/2008/layout/NameandTitleOrganizationalChart"/>
    <dgm:cxn modelId="{077B658D-5614-460E-891F-DDD43AC5841F}" type="presParOf" srcId="{6A377E1D-BA9A-4140-9B03-5ED0FC4EC99A}" destId="{F9C9E54C-1356-4964-A2A1-2B0E058D5625}" srcOrd="0" destOrd="0" presId="urn:microsoft.com/office/officeart/2008/layout/NameandTitleOrganizationalChart"/>
    <dgm:cxn modelId="{C752FA3B-516F-4755-8062-41122587C36E}" type="presParOf" srcId="{6A377E1D-BA9A-4140-9B03-5ED0FC4EC99A}" destId="{A85ADBF9-1866-4706-833F-27FEB5F5DD3B}" srcOrd="1" destOrd="0" presId="urn:microsoft.com/office/officeart/2008/layout/NameandTitleOrganizationalChart"/>
    <dgm:cxn modelId="{EC0BD78C-1052-449D-AE88-C4585CE82278}" type="presParOf" srcId="{6A377E1D-BA9A-4140-9B03-5ED0FC4EC99A}" destId="{6D2E0367-9599-4F39-8616-1D26855417AB}" srcOrd="2" destOrd="0" presId="urn:microsoft.com/office/officeart/2008/layout/NameandTitleOrganizationalChart"/>
    <dgm:cxn modelId="{1DA3C51D-1172-4D57-9C68-6EC93E20AD7F}" type="presParOf" srcId="{135AAAA3-FC71-4253-8EF2-89887313877E}" destId="{ED4BFF6B-8D1F-4642-8687-8E46601B5DCB}" srcOrd="1" destOrd="0" presId="urn:microsoft.com/office/officeart/2008/layout/NameandTitleOrganizationalChart"/>
    <dgm:cxn modelId="{E5E24AF9-01F5-4DBE-8282-5F0D90C2A244}" type="presParOf" srcId="{135AAAA3-FC71-4253-8EF2-89887313877E}" destId="{5B6B46EC-9DAF-4FF8-A4CC-C218890FD3F4}" srcOrd="2" destOrd="0" presId="urn:microsoft.com/office/officeart/2008/layout/NameandTitleOrganizationalChart"/>
    <dgm:cxn modelId="{DFC08CF0-EDE0-49FA-818E-EE76A8D8C91D}" type="presParOf" srcId="{E9F1CBAD-36BB-4CE2-84E0-EE6E2D0465A5}" destId="{13614C69-F2F2-456B-AE68-EC3113516831}" srcOrd="2" destOrd="0" presId="urn:microsoft.com/office/officeart/2008/layout/NameandTitleOrganizationalChart"/>
    <dgm:cxn modelId="{CC2CDB89-90BA-49BA-A4E6-7618B3657FD6}" type="presParOf" srcId="{E9F1CBAD-36BB-4CE2-84E0-EE6E2D0465A5}" destId="{B8EBF701-73BC-433A-AE83-7535E527A1C2}" srcOrd="3" destOrd="0" presId="urn:microsoft.com/office/officeart/2008/layout/NameandTitleOrganizationalChart"/>
    <dgm:cxn modelId="{A27FD3A2-DC8F-4CBC-A403-3F928F502F87}" type="presParOf" srcId="{B8EBF701-73BC-433A-AE83-7535E527A1C2}" destId="{6F75C86D-CE4C-48D8-A024-4C7071D155AF}" srcOrd="0" destOrd="0" presId="urn:microsoft.com/office/officeart/2008/layout/NameandTitleOrganizationalChart"/>
    <dgm:cxn modelId="{32D4856B-CF66-4425-B048-D08180CDF461}" type="presParOf" srcId="{6F75C86D-CE4C-48D8-A024-4C7071D155AF}" destId="{B4176C5C-BD8D-4EAB-BCD7-B8406FAF2D59}" srcOrd="0" destOrd="0" presId="urn:microsoft.com/office/officeart/2008/layout/NameandTitleOrganizationalChart"/>
    <dgm:cxn modelId="{726E9D92-F773-42C5-A7A0-0DA79228F1DD}" type="presParOf" srcId="{6F75C86D-CE4C-48D8-A024-4C7071D155AF}" destId="{7F5F816D-A2A3-4073-BFEA-6DEF43DD3B66}" srcOrd="1" destOrd="0" presId="urn:microsoft.com/office/officeart/2008/layout/NameandTitleOrganizationalChart"/>
    <dgm:cxn modelId="{E1E1FCAD-E140-4A21-85E5-C0F24784C165}" type="presParOf" srcId="{6F75C86D-CE4C-48D8-A024-4C7071D155AF}" destId="{ED591512-EECD-469B-86E9-DC04480113E9}" srcOrd="2" destOrd="0" presId="urn:microsoft.com/office/officeart/2008/layout/NameandTitleOrganizationalChart"/>
    <dgm:cxn modelId="{303E9908-5384-47F2-B894-474586F23A65}" type="presParOf" srcId="{B8EBF701-73BC-433A-AE83-7535E527A1C2}" destId="{729B4718-4866-42B7-8D66-5A78CEE2E821}" srcOrd="1" destOrd="0" presId="urn:microsoft.com/office/officeart/2008/layout/NameandTitleOrganizationalChart"/>
    <dgm:cxn modelId="{452DEFF7-D904-4B28-89DB-6A368C0C9781}" type="presParOf" srcId="{729B4718-4866-42B7-8D66-5A78CEE2E821}" destId="{04D42675-6C32-46F5-BBC8-641E61D004AA}" srcOrd="0" destOrd="0" presId="urn:microsoft.com/office/officeart/2008/layout/NameandTitleOrganizationalChart"/>
    <dgm:cxn modelId="{CEDACE0E-6868-4952-A5B5-97DBF677C909}" type="presParOf" srcId="{729B4718-4866-42B7-8D66-5A78CEE2E821}" destId="{A018F8B3-AEF8-4888-A599-C5082C9ECFE6}" srcOrd="1" destOrd="0" presId="urn:microsoft.com/office/officeart/2008/layout/NameandTitleOrganizationalChart"/>
    <dgm:cxn modelId="{F0947287-194A-4AF3-9521-6726D792F18D}" type="presParOf" srcId="{A018F8B3-AEF8-4888-A599-C5082C9ECFE6}" destId="{F2BB683F-3CAF-4F4C-8974-0791507DD126}" srcOrd="0" destOrd="0" presId="urn:microsoft.com/office/officeart/2008/layout/NameandTitleOrganizationalChart"/>
    <dgm:cxn modelId="{96DAA868-D6AB-4F85-BFE1-C6A700BB62BD}" type="presParOf" srcId="{F2BB683F-3CAF-4F4C-8974-0791507DD126}" destId="{D56F5470-9849-419B-94FB-EE25C68DB394}" srcOrd="0" destOrd="0" presId="urn:microsoft.com/office/officeart/2008/layout/NameandTitleOrganizationalChart"/>
    <dgm:cxn modelId="{F0DCFDD1-5FD4-45B5-AC01-32B0B9DA1C83}" type="presParOf" srcId="{F2BB683F-3CAF-4F4C-8974-0791507DD126}" destId="{3AEECBDC-B5D9-42C2-B29B-A932EE59BC8D}" srcOrd="1" destOrd="0" presId="urn:microsoft.com/office/officeart/2008/layout/NameandTitleOrganizationalChart"/>
    <dgm:cxn modelId="{CB52F87D-01C3-4D6C-9802-3EF8B07DE34F}" type="presParOf" srcId="{F2BB683F-3CAF-4F4C-8974-0791507DD126}" destId="{957971D9-93C7-4830-9FFA-DA86223A97CF}" srcOrd="2" destOrd="0" presId="urn:microsoft.com/office/officeart/2008/layout/NameandTitleOrganizationalChart"/>
    <dgm:cxn modelId="{314BED87-3F17-4C01-8BCC-FFCD7FC8411F}" type="presParOf" srcId="{A018F8B3-AEF8-4888-A599-C5082C9ECFE6}" destId="{09DFD744-2169-4077-BDD9-41B9624EC0EA}" srcOrd="1" destOrd="0" presId="urn:microsoft.com/office/officeart/2008/layout/NameandTitleOrganizationalChart"/>
    <dgm:cxn modelId="{94C77B6B-57BC-43B2-B969-B00338AFE1C4}" type="presParOf" srcId="{A018F8B3-AEF8-4888-A599-C5082C9ECFE6}" destId="{EAEA1041-2084-4617-9536-ADB17795FB25}" srcOrd="2" destOrd="0" presId="urn:microsoft.com/office/officeart/2008/layout/NameandTitleOrganizationalChart"/>
    <dgm:cxn modelId="{1FD6E6B8-0637-4B6B-AEDC-EE2785073DA8}" type="presParOf" srcId="{729B4718-4866-42B7-8D66-5A78CEE2E821}" destId="{26892C55-D30A-4AE8-821D-57F8904D6B09}" srcOrd="2" destOrd="0" presId="urn:microsoft.com/office/officeart/2008/layout/NameandTitleOrganizationalChart"/>
    <dgm:cxn modelId="{64E332CF-DC79-42CD-AED4-C135988DD793}" type="presParOf" srcId="{729B4718-4866-42B7-8D66-5A78CEE2E821}" destId="{E550004C-6306-4A60-B67A-53AB4FA556A1}" srcOrd="3" destOrd="0" presId="urn:microsoft.com/office/officeart/2008/layout/NameandTitleOrganizationalChart"/>
    <dgm:cxn modelId="{46469581-4627-4874-AAA0-A987D697C37C}" type="presParOf" srcId="{E550004C-6306-4A60-B67A-53AB4FA556A1}" destId="{87EDDF50-4C14-44DA-974C-2EF192C40E3F}" srcOrd="0" destOrd="0" presId="urn:microsoft.com/office/officeart/2008/layout/NameandTitleOrganizationalChart"/>
    <dgm:cxn modelId="{2A8D98FD-4F3D-47FF-89DE-326887116E49}" type="presParOf" srcId="{87EDDF50-4C14-44DA-974C-2EF192C40E3F}" destId="{F2A92A0C-33BF-4EF0-83B4-F3BC36A0FF40}" srcOrd="0" destOrd="0" presId="urn:microsoft.com/office/officeart/2008/layout/NameandTitleOrganizationalChart"/>
    <dgm:cxn modelId="{4BD86EEA-D1DD-4651-B7F1-82177977BF3C}" type="presParOf" srcId="{87EDDF50-4C14-44DA-974C-2EF192C40E3F}" destId="{A78D55B8-5C1F-4983-89F4-920E5E72BE37}" srcOrd="1" destOrd="0" presId="urn:microsoft.com/office/officeart/2008/layout/NameandTitleOrganizationalChart"/>
    <dgm:cxn modelId="{FB7997D7-67CF-466C-BB0D-3817C31DE99A}" type="presParOf" srcId="{87EDDF50-4C14-44DA-974C-2EF192C40E3F}" destId="{6DEE014B-38C9-4C9C-AF81-DFD69E1E4E38}" srcOrd="2" destOrd="0" presId="urn:microsoft.com/office/officeart/2008/layout/NameandTitleOrganizationalChart"/>
    <dgm:cxn modelId="{70778A61-C0C4-4617-B63E-FD39816ADE31}" type="presParOf" srcId="{E550004C-6306-4A60-B67A-53AB4FA556A1}" destId="{8A9487B6-B23D-4BCF-992C-B34F80CEF8AC}" srcOrd="1" destOrd="0" presId="urn:microsoft.com/office/officeart/2008/layout/NameandTitleOrganizationalChart"/>
    <dgm:cxn modelId="{BDEC12E3-C27B-433C-ACE5-32C03213647C}" type="presParOf" srcId="{E550004C-6306-4A60-B67A-53AB4FA556A1}" destId="{4360C0F3-642A-4995-8695-958688C92B56}" srcOrd="2" destOrd="0" presId="urn:microsoft.com/office/officeart/2008/layout/NameandTitleOrganizationalChart"/>
    <dgm:cxn modelId="{1BEEE09B-301D-4434-BBB7-7266A7009462}" type="presParOf" srcId="{B8EBF701-73BC-433A-AE83-7535E527A1C2}" destId="{4B813EDA-828E-498E-9FDF-215E39ADF5B5}" srcOrd="2" destOrd="0" presId="urn:microsoft.com/office/officeart/2008/layout/NameandTitleOrganizationalChart"/>
    <dgm:cxn modelId="{EC974398-B405-4F34-9072-6C337A9F7D89}" type="presParOf" srcId="{E9F1CBAD-36BB-4CE2-84E0-EE6E2D0465A5}" destId="{E1210CB0-B9CC-49DB-B1BE-C6F4393A8372}" srcOrd="4" destOrd="0" presId="urn:microsoft.com/office/officeart/2008/layout/NameandTitleOrganizationalChart"/>
    <dgm:cxn modelId="{E391697A-7DDA-42C9-A59B-41B8C8CF263B}" type="presParOf" srcId="{E9F1CBAD-36BB-4CE2-84E0-EE6E2D0465A5}" destId="{A8C0BFBB-5B70-4AB4-A8EA-0C148735D5CA}" srcOrd="5" destOrd="0" presId="urn:microsoft.com/office/officeart/2008/layout/NameandTitleOrganizationalChart"/>
    <dgm:cxn modelId="{9AE5B1D8-EA3B-4882-B407-74154E1FB0E9}" type="presParOf" srcId="{A8C0BFBB-5B70-4AB4-A8EA-0C148735D5CA}" destId="{CDCAE511-E5D9-437A-A00E-BB804C3CA72A}" srcOrd="0" destOrd="0" presId="urn:microsoft.com/office/officeart/2008/layout/NameandTitleOrganizationalChart"/>
    <dgm:cxn modelId="{700DCC07-B97B-4F78-B413-CA328FB9806B}" type="presParOf" srcId="{CDCAE511-E5D9-437A-A00E-BB804C3CA72A}" destId="{BC79F5F9-77B8-4E5A-AB30-0B0F2E830A4F}" srcOrd="0" destOrd="0" presId="urn:microsoft.com/office/officeart/2008/layout/NameandTitleOrganizationalChart"/>
    <dgm:cxn modelId="{A72D8B00-0061-42A4-BF5D-58D5556AF67E}" type="presParOf" srcId="{CDCAE511-E5D9-437A-A00E-BB804C3CA72A}" destId="{8CA64DA8-5916-4965-8762-7ACE472CC866}" srcOrd="1" destOrd="0" presId="urn:microsoft.com/office/officeart/2008/layout/NameandTitleOrganizationalChart"/>
    <dgm:cxn modelId="{8B28D09E-CF0F-45A1-9A9B-085000773446}" type="presParOf" srcId="{CDCAE511-E5D9-437A-A00E-BB804C3CA72A}" destId="{764085DE-64AA-4373-9A79-224784F014F5}" srcOrd="2" destOrd="0" presId="urn:microsoft.com/office/officeart/2008/layout/NameandTitleOrganizationalChart"/>
    <dgm:cxn modelId="{428178DC-ACAA-4584-A29E-E07ADEE2D854}" type="presParOf" srcId="{A8C0BFBB-5B70-4AB4-A8EA-0C148735D5CA}" destId="{A1857D05-FB87-4123-9202-7DE1BFBBD76B}" srcOrd="1" destOrd="0" presId="urn:microsoft.com/office/officeart/2008/layout/NameandTitleOrganizationalChart"/>
    <dgm:cxn modelId="{B66988A8-FCDC-4D2F-896A-566E0E6B5240}" type="presParOf" srcId="{A8C0BFBB-5B70-4AB4-A8EA-0C148735D5CA}" destId="{778A9DCC-968C-4CE5-B120-0C21B94A470F}" srcOrd="2" destOrd="0" presId="urn:microsoft.com/office/officeart/2008/layout/NameandTitleOrganizationalChart"/>
    <dgm:cxn modelId="{1D7AA729-A13D-4C46-9715-FE51D2C1B595}" type="presParOf" srcId="{BA6E144B-5222-48A8-BD25-37AE87140850}" destId="{C3EBD463-54C9-4C7A-8F01-E2D16DFA8504}" srcOrd="2" destOrd="0" presId="urn:microsoft.com/office/officeart/2008/layout/NameandTitleOrganizationalChart"/>
  </dgm:cxnLst>
  <dgm:bg/>
  <dgm:whole/>
  <dgm:extLst>
    <a:ext uri="http://schemas.microsoft.com/office/drawing/2008/diagram">
      <dsp:dataModelExt xmlns:dsp="http://schemas.microsoft.com/office/drawing/2008/diagram" relId="rId14"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176C9FCA-BDFB-459C-A750-4653B50A84F8}" type="doc">
      <dgm:prSet loTypeId="urn:microsoft.com/office/officeart/2008/layout/BendingPictureCaption" loCatId="picture" qsTypeId="urn:microsoft.com/office/officeart/2005/8/quickstyle/simple1" qsCatId="simple" csTypeId="urn:microsoft.com/office/officeart/2005/8/colors/accent1_2" csCatId="accent1" phldr="1"/>
      <dgm:spPr/>
    </dgm:pt>
    <dgm:pt modelId="{82BBA4C3-8A61-4798-8831-1350D40548B9}">
      <dgm:prSet phldrT="[Text]"/>
      <dgm:spPr/>
      <dgm:t>
        <a:bodyPr/>
        <a:lstStyle/>
        <a:p>
          <a:r>
            <a:rPr lang="en-CA"/>
            <a:t>Sciences appliquées </a:t>
          </a:r>
          <a:br>
            <a:rPr lang="en-CA"/>
          </a:br>
          <a:r>
            <a:rPr lang="en-CA"/>
            <a:t>et naturelles</a:t>
          </a:r>
        </a:p>
      </dgm:t>
    </dgm:pt>
    <dgm:pt modelId="{A7B8EB4F-0599-4BCD-9AD9-F1F47C47ECB4}" type="parTrans" cxnId="{71E2BA48-A822-4BB9-A81D-FA10464B0EBC}">
      <dgm:prSet/>
      <dgm:spPr/>
      <dgm:t>
        <a:bodyPr/>
        <a:lstStyle/>
        <a:p>
          <a:endParaRPr lang="en-CA"/>
        </a:p>
      </dgm:t>
    </dgm:pt>
    <dgm:pt modelId="{3A936EA4-F896-46A2-9FF7-A365BE63C95C}" type="sibTrans" cxnId="{71E2BA48-A822-4BB9-A81D-FA10464B0EBC}">
      <dgm:prSet/>
      <dgm:spPr/>
      <dgm:t>
        <a:bodyPr/>
        <a:lstStyle/>
        <a:p>
          <a:endParaRPr lang="en-CA"/>
        </a:p>
      </dgm:t>
    </dgm:pt>
    <dgm:pt modelId="{7EC24ED0-1CA9-407E-B79B-127F7D475A3D}">
      <dgm:prSet/>
      <dgm:spPr/>
      <dgm:t>
        <a:bodyPr/>
        <a:lstStyle/>
        <a:p>
          <a:r>
            <a:rPr lang="en-CA"/>
            <a:t>Génie</a:t>
          </a:r>
        </a:p>
      </dgm:t>
    </dgm:pt>
    <dgm:pt modelId="{056B7A76-7370-49A5-9017-242679D34513}" type="parTrans" cxnId="{A2F42BB6-C6CA-41ED-92E7-23FF4E467F8B}">
      <dgm:prSet/>
      <dgm:spPr/>
      <dgm:t>
        <a:bodyPr/>
        <a:lstStyle/>
        <a:p>
          <a:endParaRPr lang="en-CA"/>
        </a:p>
      </dgm:t>
    </dgm:pt>
    <dgm:pt modelId="{6EA34C09-02B6-40F8-B5C4-FFD8D5D26C5F}" type="sibTrans" cxnId="{A2F42BB6-C6CA-41ED-92E7-23FF4E467F8B}">
      <dgm:prSet/>
      <dgm:spPr/>
      <dgm:t>
        <a:bodyPr/>
        <a:lstStyle/>
        <a:p>
          <a:endParaRPr lang="en-CA"/>
        </a:p>
      </dgm:t>
    </dgm:pt>
    <dgm:pt modelId="{F6FD0F71-F459-4CAC-BC63-9A2A4C515A30}">
      <dgm:prSet/>
      <dgm:spPr/>
      <dgm:t>
        <a:bodyPr/>
        <a:lstStyle/>
        <a:p>
          <a:r>
            <a:rPr lang="en-CA"/>
            <a:t>Affaires et Media</a:t>
          </a:r>
        </a:p>
      </dgm:t>
    </dgm:pt>
    <dgm:pt modelId="{4272ABAF-71E4-4F77-9B62-7A191AA47A0A}" type="parTrans" cxnId="{4040BFE0-9566-456F-B767-0F70AE9A186E}">
      <dgm:prSet/>
      <dgm:spPr/>
      <dgm:t>
        <a:bodyPr/>
        <a:lstStyle/>
        <a:p>
          <a:endParaRPr lang="en-CA"/>
        </a:p>
      </dgm:t>
    </dgm:pt>
    <dgm:pt modelId="{DB06C600-FDD7-416E-BF98-7A38ABD9F104}" type="sibTrans" cxnId="{4040BFE0-9566-456F-B767-0F70AE9A186E}">
      <dgm:prSet/>
      <dgm:spPr/>
      <dgm:t>
        <a:bodyPr/>
        <a:lstStyle/>
        <a:p>
          <a:endParaRPr lang="en-CA"/>
        </a:p>
      </dgm:t>
    </dgm:pt>
    <dgm:pt modelId="{7A9AE35A-9946-41D8-8761-B00A4807A173}" type="pres">
      <dgm:prSet presAssocID="{176C9FCA-BDFB-459C-A750-4653B50A84F8}" presName="diagram" presStyleCnt="0">
        <dgm:presLayoutVars>
          <dgm:dir/>
        </dgm:presLayoutVars>
      </dgm:prSet>
      <dgm:spPr/>
    </dgm:pt>
    <dgm:pt modelId="{F3F99D5E-FD4F-4AF1-86F3-8B602E31611F}" type="pres">
      <dgm:prSet presAssocID="{82BBA4C3-8A61-4798-8831-1350D40548B9}" presName="composite" presStyleCnt="0"/>
      <dgm:spPr/>
    </dgm:pt>
    <dgm:pt modelId="{195E51BB-F7F1-4A69-BBF7-8CFC82FA33CE}" type="pres">
      <dgm:prSet presAssocID="{82BBA4C3-8A61-4798-8831-1350D40548B9}" presName="Image" presStyleLbl="bgShp" presStyleIdx="0" presStyleCnt="3"/>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l="-14000" r="-14000"/>
          </a:stretch>
        </a:blipFill>
        <a:scene3d>
          <a:camera prst="orthographicFront"/>
          <a:lightRig rig="threePt" dir="t"/>
        </a:scene3d>
        <a:sp3d>
          <a:bevelT/>
        </a:sp3d>
      </dgm:spPr>
    </dgm:pt>
    <dgm:pt modelId="{819C25E3-5E1C-4FD5-8D69-C240FF8E139C}" type="pres">
      <dgm:prSet presAssocID="{82BBA4C3-8A61-4798-8831-1350D40548B9}" presName="Parent" presStyleLbl="node0" presStyleIdx="0" presStyleCnt="3">
        <dgm:presLayoutVars>
          <dgm:bulletEnabled val="1"/>
        </dgm:presLayoutVars>
      </dgm:prSet>
      <dgm:spPr/>
    </dgm:pt>
    <dgm:pt modelId="{11184C07-0E08-439C-815B-D6F7D353B48E}" type="pres">
      <dgm:prSet presAssocID="{3A936EA4-F896-46A2-9FF7-A365BE63C95C}" presName="sibTrans" presStyleCnt="0"/>
      <dgm:spPr/>
    </dgm:pt>
    <dgm:pt modelId="{FCD017CD-B777-45FF-9014-263D6A9ED025}" type="pres">
      <dgm:prSet presAssocID="{7EC24ED0-1CA9-407E-B79B-127F7D475A3D}" presName="composite" presStyleCnt="0"/>
      <dgm:spPr/>
    </dgm:pt>
    <dgm:pt modelId="{376B9FB3-A6C3-4F2C-AD71-9D121F84C502}" type="pres">
      <dgm:prSet presAssocID="{7EC24ED0-1CA9-407E-B79B-127F7D475A3D}" presName="Image" presStyleLbl="bgShp" presStyleIdx="1" presStyleCnt="3"/>
      <dgm:spPr>
        <a:blipFill>
          <a:blip xmlns:r="http://schemas.openxmlformats.org/officeDocument/2006/relationships" r:embed="rId2"/>
          <a:srcRect/>
          <a:stretch>
            <a:fillRect l="-14000" r="-14000"/>
          </a:stretch>
        </a:blipFill>
        <a:scene3d>
          <a:camera prst="orthographicFront"/>
          <a:lightRig rig="threePt" dir="t"/>
        </a:scene3d>
        <a:sp3d>
          <a:bevelT/>
        </a:sp3d>
      </dgm:spPr>
    </dgm:pt>
    <dgm:pt modelId="{C567B3DC-7678-4E68-B3BB-0E9EC9F2D201}" type="pres">
      <dgm:prSet presAssocID="{7EC24ED0-1CA9-407E-B79B-127F7D475A3D}" presName="Parent" presStyleLbl="node0" presStyleIdx="1" presStyleCnt="3">
        <dgm:presLayoutVars>
          <dgm:bulletEnabled val="1"/>
        </dgm:presLayoutVars>
      </dgm:prSet>
      <dgm:spPr/>
    </dgm:pt>
    <dgm:pt modelId="{B4758ED2-7A65-49DB-A78E-15AF8B8745C9}" type="pres">
      <dgm:prSet presAssocID="{6EA34C09-02B6-40F8-B5C4-FFD8D5D26C5F}" presName="sibTrans" presStyleCnt="0"/>
      <dgm:spPr/>
    </dgm:pt>
    <dgm:pt modelId="{EF8BADD6-1130-4427-BA43-EC475185B797}" type="pres">
      <dgm:prSet presAssocID="{F6FD0F71-F459-4CAC-BC63-9A2A4C515A30}" presName="composite" presStyleCnt="0"/>
      <dgm:spPr/>
    </dgm:pt>
    <dgm:pt modelId="{2A44459A-93F3-4A33-B49F-C846B7C32499}" type="pres">
      <dgm:prSet presAssocID="{F6FD0F71-F459-4CAC-BC63-9A2A4C515A30}" presName="Image" presStyleLbl="bgShp" presStyleIdx="2" presStyleCnt="3"/>
      <dgm:spPr>
        <a:blipFill>
          <a:blip xmlns:r="http://schemas.openxmlformats.org/officeDocument/2006/relationships" r:embed="rId3"/>
          <a:srcRect/>
          <a:stretch>
            <a:fillRect l="-10000" r="-10000"/>
          </a:stretch>
        </a:blipFill>
        <a:scene3d>
          <a:camera prst="orthographicFront"/>
          <a:lightRig rig="threePt" dir="t"/>
        </a:scene3d>
        <a:sp3d>
          <a:bevelT/>
        </a:sp3d>
      </dgm:spPr>
    </dgm:pt>
    <dgm:pt modelId="{A6B6480C-BBED-4839-AAA1-E7347278C999}" type="pres">
      <dgm:prSet presAssocID="{F6FD0F71-F459-4CAC-BC63-9A2A4C515A30}" presName="Parent" presStyleLbl="node0" presStyleIdx="2" presStyleCnt="3">
        <dgm:presLayoutVars>
          <dgm:bulletEnabled val="1"/>
        </dgm:presLayoutVars>
      </dgm:prSet>
      <dgm:spPr/>
    </dgm:pt>
  </dgm:ptLst>
  <dgm:cxnLst>
    <dgm:cxn modelId="{1CBD9C3C-F566-4F8D-A3CD-99F7CF4E97D9}" type="presOf" srcId="{F6FD0F71-F459-4CAC-BC63-9A2A4C515A30}" destId="{A6B6480C-BBED-4839-AAA1-E7347278C999}" srcOrd="0" destOrd="0" presId="urn:microsoft.com/office/officeart/2008/layout/BendingPictureCaption"/>
    <dgm:cxn modelId="{71E2BA48-A822-4BB9-A81D-FA10464B0EBC}" srcId="{176C9FCA-BDFB-459C-A750-4653B50A84F8}" destId="{82BBA4C3-8A61-4798-8831-1350D40548B9}" srcOrd="0" destOrd="0" parTransId="{A7B8EB4F-0599-4BCD-9AD9-F1F47C47ECB4}" sibTransId="{3A936EA4-F896-46A2-9FF7-A365BE63C95C}"/>
    <dgm:cxn modelId="{A2F42BB6-C6CA-41ED-92E7-23FF4E467F8B}" srcId="{176C9FCA-BDFB-459C-A750-4653B50A84F8}" destId="{7EC24ED0-1CA9-407E-B79B-127F7D475A3D}" srcOrd="1" destOrd="0" parTransId="{056B7A76-7370-49A5-9017-242679D34513}" sibTransId="{6EA34C09-02B6-40F8-B5C4-FFD8D5D26C5F}"/>
    <dgm:cxn modelId="{F5FB7AC6-D3F6-4AD6-82D1-0594769E98D9}" type="presOf" srcId="{176C9FCA-BDFB-459C-A750-4653B50A84F8}" destId="{7A9AE35A-9946-41D8-8761-B00A4807A173}" srcOrd="0" destOrd="0" presId="urn:microsoft.com/office/officeart/2008/layout/BendingPictureCaption"/>
    <dgm:cxn modelId="{4040BFE0-9566-456F-B767-0F70AE9A186E}" srcId="{176C9FCA-BDFB-459C-A750-4653B50A84F8}" destId="{F6FD0F71-F459-4CAC-BC63-9A2A4C515A30}" srcOrd="2" destOrd="0" parTransId="{4272ABAF-71E4-4F77-9B62-7A191AA47A0A}" sibTransId="{DB06C600-FDD7-416E-BF98-7A38ABD9F104}"/>
    <dgm:cxn modelId="{A7A2DDF1-F67F-4164-9676-FF503BC2A1C5}" type="presOf" srcId="{82BBA4C3-8A61-4798-8831-1350D40548B9}" destId="{819C25E3-5E1C-4FD5-8D69-C240FF8E139C}" srcOrd="0" destOrd="0" presId="urn:microsoft.com/office/officeart/2008/layout/BendingPictureCaption"/>
    <dgm:cxn modelId="{363B5EF6-5BCF-45E5-A359-51A22433ACC8}" type="presOf" srcId="{7EC24ED0-1CA9-407E-B79B-127F7D475A3D}" destId="{C567B3DC-7678-4E68-B3BB-0E9EC9F2D201}" srcOrd="0" destOrd="0" presId="urn:microsoft.com/office/officeart/2008/layout/BendingPictureCaption"/>
    <dgm:cxn modelId="{30A33D2D-1B65-4EC1-8D23-60F7848DD3C4}" type="presParOf" srcId="{7A9AE35A-9946-41D8-8761-B00A4807A173}" destId="{F3F99D5E-FD4F-4AF1-86F3-8B602E31611F}" srcOrd="0" destOrd="0" presId="urn:microsoft.com/office/officeart/2008/layout/BendingPictureCaption"/>
    <dgm:cxn modelId="{766868D3-A401-422D-9A93-1DB32AEDCD1C}" type="presParOf" srcId="{F3F99D5E-FD4F-4AF1-86F3-8B602E31611F}" destId="{195E51BB-F7F1-4A69-BBF7-8CFC82FA33CE}" srcOrd="0" destOrd="0" presId="urn:microsoft.com/office/officeart/2008/layout/BendingPictureCaption"/>
    <dgm:cxn modelId="{4B8B610B-E727-4464-9284-B0EF191F0BD1}" type="presParOf" srcId="{F3F99D5E-FD4F-4AF1-86F3-8B602E31611F}" destId="{819C25E3-5E1C-4FD5-8D69-C240FF8E139C}" srcOrd="1" destOrd="0" presId="urn:microsoft.com/office/officeart/2008/layout/BendingPictureCaption"/>
    <dgm:cxn modelId="{B7C66818-422E-4BEE-A235-0FF33F696AA0}" type="presParOf" srcId="{7A9AE35A-9946-41D8-8761-B00A4807A173}" destId="{11184C07-0E08-439C-815B-D6F7D353B48E}" srcOrd="1" destOrd="0" presId="urn:microsoft.com/office/officeart/2008/layout/BendingPictureCaption"/>
    <dgm:cxn modelId="{151D2D32-C7E7-4C6B-B944-73B6C7B29487}" type="presParOf" srcId="{7A9AE35A-9946-41D8-8761-B00A4807A173}" destId="{FCD017CD-B777-45FF-9014-263D6A9ED025}" srcOrd="2" destOrd="0" presId="urn:microsoft.com/office/officeart/2008/layout/BendingPictureCaption"/>
    <dgm:cxn modelId="{ABF9998E-1599-45F9-BD80-1A8F8ECB81F2}" type="presParOf" srcId="{FCD017CD-B777-45FF-9014-263D6A9ED025}" destId="{376B9FB3-A6C3-4F2C-AD71-9D121F84C502}" srcOrd="0" destOrd="0" presId="urn:microsoft.com/office/officeart/2008/layout/BendingPictureCaption"/>
    <dgm:cxn modelId="{5B54F1BB-8F24-4D0B-BB99-6648EBBDF12D}" type="presParOf" srcId="{FCD017CD-B777-45FF-9014-263D6A9ED025}" destId="{C567B3DC-7678-4E68-B3BB-0E9EC9F2D201}" srcOrd="1" destOrd="0" presId="urn:microsoft.com/office/officeart/2008/layout/BendingPictureCaption"/>
    <dgm:cxn modelId="{0A73E27C-63C1-4D3F-A017-6AD10396D104}" type="presParOf" srcId="{7A9AE35A-9946-41D8-8761-B00A4807A173}" destId="{B4758ED2-7A65-49DB-A78E-15AF8B8745C9}" srcOrd="3" destOrd="0" presId="urn:microsoft.com/office/officeart/2008/layout/BendingPictureCaption"/>
    <dgm:cxn modelId="{E770CBAE-C8F1-468B-98B3-D82530376FA2}" type="presParOf" srcId="{7A9AE35A-9946-41D8-8761-B00A4807A173}" destId="{EF8BADD6-1130-4427-BA43-EC475185B797}" srcOrd="4" destOrd="0" presId="urn:microsoft.com/office/officeart/2008/layout/BendingPictureCaption"/>
    <dgm:cxn modelId="{795C48F2-10D2-4D82-AA41-7040D539C9AB}" type="presParOf" srcId="{EF8BADD6-1130-4427-BA43-EC475185B797}" destId="{2A44459A-93F3-4A33-B49F-C846B7C32499}" srcOrd="0" destOrd="0" presId="urn:microsoft.com/office/officeart/2008/layout/BendingPictureCaption"/>
    <dgm:cxn modelId="{BE3804A4-D2A9-4C6E-B317-5919EE56624F}" type="presParOf" srcId="{EF8BADD6-1130-4427-BA43-EC475185B797}" destId="{A6B6480C-BBED-4839-AAA1-E7347278C999}" srcOrd="1" destOrd="0" presId="urn:microsoft.com/office/officeart/2008/layout/BendingPictureCaption"/>
  </dgm:cxnLst>
  <dgm:bg/>
  <dgm:whole/>
  <dgm:extLst>
    <a:ext uri="http://schemas.microsoft.com/office/drawing/2008/diagram">
      <dsp:dataModelExt xmlns:dsp="http://schemas.microsoft.com/office/drawing/2008/diagram" relId="rId19"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1210CB0-B9CC-49DB-B1BE-C6F4393A8372}">
      <dsp:nvSpPr>
        <dsp:cNvPr id="0" name=""/>
        <dsp:cNvSpPr/>
      </dsp:nvSpPr>
      <dsp:spPr>
        <a:xfrm>
          <a:off x="2088000" y="343499"/>
          <a:ext cx="1073992" cy="197814"/>
        </a:xfrm>
        <a:custGeom>
          <a:avLst/>
          <a:gdLst/>
          <a:ahLst/>
          <a:cxnLst/>
          <a:rect l="0" t="0" r="0" b="0"/>
          <a:pathLst>
            <a:path>
              <a:moveTo>
                <a:pt x="0" y="0"/>
              </a:moveTo>
              <a:lnTo>
                <a:pt x="0" y="117927"/>
              </a:lnTo>
              <a:lnTo>
                <a:pt x="1073992" y="117927"/>
              </a:lnTo>
              <a:lnTo>
                <a:pt x="1073992" y="197814"/>
              </a:lnTo>
            </a:path>
          </a:pathLst>
        </a:custGeom>
        <a:noFill/>
        <a:ln w="12700" cap="flat" cmpd="sng" algn="ctr">
          <a:solidFill>
            <a:schemeClr val="accent2">
              <a:shade val="60000"/>
              <a:hueOff val="0"/>
              <a:satOff val="0"/>
              <a:lumOff val="0"/>
              <a:alphaOff val="0"/>
            </a:schemeClr>
          </a:solidFill>
          <a:prstDash val="solid"/>
          <a:miter lim="800000"/>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sp>
    <dsp:sp modelId="{26892C55-D30A-4AE8-821D-57F8904D6B09}">
      <dsp:nvSpPr>
        <dsp:cNvPr id="0" name=""/>
        <dsp:cNvSpPr/>
      </dsp:nvSpPr>
      <dsp:spPr>
        <a:xfrm>
          <a:off x="2088000" y="883685"/>
          <a:ext cx="536996" cy="197814"/>
        </a:xfrm>
        <a:custGeom>
          <a:avLst/>
          <a:gdLst/>
          <a:ahLst/>
          <a:cxnLst/>
          <a:rect l="0" t="0" r="0" b="0"/>
          <a:pathLst>
            <a:path>
              <a:moveTo>
                <a:pt x="0" y="0"/>
              </a:moveTo>
              <a:lnTo>
                <a:pt x="0" y="117927"/>
              </a:lnTo>
              <a:lnTo>
                <a:pt x="536996" y="117927"/>
              </a:lnTo>
              <a:lnTo>
                <a:pt x="536996" y="197814"/>
              </a:lnTo>
            </a:path>
          </a:pathLst>
        </a:custGeom>
        <a:noFill/>
        <a:ln w="12700" cap="flat" cmpd="sng" algn="ctr">
          <a:solidFill>
            <a:schemeClr val="accent2">
              <a:shade val="80000"/>
              <a:hueOff val="0"/>
              <a:satOff val="0"/>
              <a:lumOff val="0"/>
              <a:alphaOff val="0"/>
            </a:schemeClr>
          </a:solidFill>
          <a:prstDash val="solid"/>
          <a:miter lim="800000"/>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sp>
    <dsp:sp modelId="{04D42675-6C32-46F5-BBC8-641E61D004AA}">
      <dsp:nvSpPr>
        <dsp:cNvPr id="0" name=""/>
        <dsp:cNvSpPr/>
      </dsp:nvSpPr>
      <dsp:spPr>
        <a:xfrm>
          <a:off x="1551003" y="883685"/>
          <a:ext cx="536996" cy="197814"/>
        </a:xfrm>
        <a:custGeom>
          <a:avLst/>
          <a:gdLst/>
          <a:ahLst/>
          <a:cxnLst/>
          <a:rect l="0" t="0" r="0" b="0"/>
          <a:pathLst>
            <a:path>
              <a:moveTo>
                <a:pt x="536996" y="0"/>
              </a:moveTo>
              <a:lnTo>
                <a:pt x="536996" y="117927"/>
              </a:lnTo>
              <a:lnTo>
                <a:pt x="0" y="117927"/>
              </a:lnTo>
              <a:lnTo>
                <a:pt x="0" y="197814"/>
              </a:lnTo>
            </a:path>
          </a:pathLst>
        </a:custGeom>
        <a:noFill/>
        <a:ln w="12700" cap="flat" cmpd="sng" algn="ctr">
          <a:solidFill>
            <a:schemeClr val="accent2">
              <a:shade val="80000"/>
              <a:hueOff val="0"/>
              <a:satOff val="0"/>
              <a:lumOff val="0"/>
              <a:alphaOff val="0"/>
            </a:schemeClr>
          </a:solidFill>
          <a:prstDash val="solid"/>
          <a:miter lim="800000"/>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sp>
    <dsp:sp modelId="{13614C69-F2F2-456B-AE68-EC3113516831}">
      <dsp:nvSpPr>
        <dsp:cNvPr id="0" name=""/>
        <dsp:cNvSpPr/>
      </dsp:nvSpPr>
      <dsp:spPr>
        <a:xfrm>
          <a:off x="2042280" y="343499"/>
          <a:ext cx="91440" cy="197814"/>
        </a:xfrm>
        <a:custGeom>
          <a:avLst/>
          <a:gdLst/>
          <a:ahLst/>
          <a:cxnLst/>
          <a:rect l="0" t="0" r="0" b="0"/>
          <a:pathLst>
            <a:path>
              <a:moveTo>
                <a:pt x="45720" y="0"/>
              </a:moveTo>
              <a:lnTo>
                <a:pt x="45720" y="197814"/>
              </a:lnTo>
            </a:path>
          </a:pathLst>
        </a:custGeom>
        <a:noFill/>
        <a:ln w="12700" cap="flat" cmpd="sng" algn="ctr">
          <a:solidFill>
            <a:schemeClr val="accent2">
              <a:shade val="60000"/>
              <a:hueOff val="0"/>
              <a:satOff val="0"/>
              <a:lumOff val="0"/>
              <a:alphaOff val="0"/>
            </a:schemeClr>
          </a:solidFill>
          <a:prstDash val="solid"/>
          <a:miter lim="800000"/>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sp>
    <dsp:sp modelId="{56CB2B95-A8CB-4560-8E91-597A2DF149C1}">
      <dsp:nvSpPr>
        <dsp:cNvPr id="0" name=""/>
        <dsp:cNvSpPr/>
      </dsp:nvSpPr>
      <dsp:spPr>
        <a:xfrm>
          <a:off x="1014007" y="343499"/>
          <a:ext cx="1073992" cy="197814"/>
        </a:xfrm>
        <a:custGeom>
          <a:avLst/>
          <a:gdLst/>
          <a:ahLst/>
          <a:cxnLst/>
          <a:rect l="0" t="0" r="0" b="0"/>
          <a:pathLst>
            <a:path>
              <a:moveTo>
                <a:pt x="1073992" y="0"/>
              </a:moveTo>
              <a:lnTo>
                <a:pt x="1073992" y="117927"/>
              </a:lnTo>
              <a:lnTo>
                <a:pt x="0" y="117927"/>
              </a:lnTo>
              <a:lnTo>
                <a:pt x="0" y="197814"/>
              </a:lnTo>
            </a:path>
          </a:pathLst>
        </a:custGeom>
        <a:noFill/>
        <a:ln w="12700" cap="flat" cmpd="sng" algn="ctr">
          <a:solidFill>
            <a:schemeClr val="accent2">
              <a:shade val="60000"/>
              <a:hueOff val="0"/>
              <a:satOff val="0"/>
              <a:lumOff val="0"/>
              <a:alphaOff val="0"/>
            </a:schemeClr>
          </a:solidFill>
          <a:prstDash val="solid"/>
          <a:miter lim="800000"/>
        </a:ln>
        <a:effectLst/>
        <a:scene3d>
          <a:camera prst="orthographicFront">
            <a:rot lat="0" lon="0" rev="0"/>
          </a:camera>
          <a:lightRig rig="contrasting" dir="t">
            <a:rot lat="0" lon="0" rev="1200000"/>
          </a:lightRig>
        </a:scene3d>
        <a:sp3d z="-110000"/>
      </dsp:spPr>
      <dsp:style>
        <a:lnRef idx="2">
          <a:scrgbClr r="0" g="0" b="0"/>
        </a:lnRef>
        <a:fillRef idx="0">
          <a:scrgbClr r="0" g="0" b="0"/>
        </a:fillRef>
        <a:effectRef idx="0">
          <a:scrgbClr r="0" g="0" b="0"/>
        </a:effectRef>
        <a:fontRef idx="minor"/>
      </dsp:style>
    </dsp:sp>
    <dsp:sp modelId="{BDF42DF1-6067-4780-8FE9-23B00499C558}">
      <dsp:nvSpPr>
        <dsp:cNvPr id="0" name=""/>
        <dsp:cNvSpPr/>
      </dsp:nvSpPr>
      <dsp:spPr>
        <a:xfrm>
          <a:off x="1637999" y="1127"/>
          <a:ext cx="900001" cy="342371"/>
        </a:xfrm>
        <a:prstGeom prst="rect">
          <a:avLst/>
        </a:prstGeom>
        <a:solidFill>
          <a:schemeClr val="accent2">
            <a:hueOff val="0"/>
            <a:satOff val="0"/>
            <a:lumOff val="0"/>
            <a:alphaOff val="0"/>
          </a:scheme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1">
          <a:scrgbClr r="0" g="0" b="0"/>
        </a:effectRef>
        <a:fontRef idx="minor">
          <a:schemeClr val="lt1"/>
        </a:fontRef>
      </dsp:style>
      <dsp:txBody>
        <a:bodyPr spcFirstLastPara="0" vert="horz" wrap="square" lIns="6350" tIns="6350" rIns="6350" bIns="48312" numCol="1" spcCol="1270" anchor="ctr" anchorCtr="0">
          <a:noAutofit/>
        </a:bodyPr>
        <a:lstStyle/>
        <a:p>
          <a:pPr marL="0" lvl="0" indent="0" algn="ctr" defTabSz="444500">
            <a:lnSpc>
              <a:spcPct val="90000"/>
            </a:lnSpc>
            <a:spcBef>
              <a:spcPct val="0"/>
            </a:spcBef>
            <a:spcAft>
              <a:spcPct val="35000"/>
            </a:spcAft>
            <a:buNone/>
          </a:pPr>
          <a:r>
            <a:rPr lang="en-CA" sz="1000" kern="1200"/>
            <a:t>Anne Valrand </a:t>
          </a:r>
        </a:p>
      </dsp:txBody>
      <dsp:txXfrm>
        <a:off x="1637999" y="1127"/>
        <a:ext cx="900001" cy="342371"/>
      </dsp:txXfrm>
    </dsp:sp>
    <dsp:sp modelId="{E0D22036-F759-4D0D-AF8D-0EDD348187EA}">
      <dsp:nvSpPr>
        <dsp:cNvPr id="0" name=""/>
        <dsp:cNvSpPr/>
      </dsp:nvSpPr>
      <dsp:spPr>
        <a:xfrm>
          <a:off x="1889621" y="267416"/>
          <a:ext cx="595134" cy="114123"/>
        </a:xfrm>
        <a:prstGeom prst="rect">
          <a:avLst/>
        </a:prstGeom>
        <a:solidFill>
          <a:schemeClr val="lt1">
            <a:alpha val="90000"/>
            <a:hueOff val="0"/>
            <a:satOff val="0"/>
            <a:lumOff val="0"/>
            <a:alphaOff val="0"/>
          </a:schemeClr>
        </a:solidFill>
        <a:ln>
          <a:noFill/>
        </a:ln>
        <a:effectLst/>
        <a:scene3d>
          <a:camera prst="orthographicFront">
            <a:rot lat="0" lon="0" rev="0"/>
          </a:camera>
          <a:lightRig rig="contrasting" dir="t">
            <a:rot lat="0" lon="0" rev="1200000"/>
          </a:lightRig>
        </a:scene3d>
        <a:sp3d z="300000" contourW="19050" prstMaterial="metal">
          <a:bevelT w="88900" h="203200"/>
          <a:bevelB w="165100" h="254000"/>
        </a:sp3d>
      </dsp:spPr>
      <dsp:style>
        <a:lnRef idx="0">
          <a:scrgbClr r="0" g="0" b="0"/>
        </a:lnRef>
        <a:fillRef idx="1">
          <a:scrgbClr r="0" g="0" b="0"/>
        </a:fillRef>
        <a:effectRef idx="0">
          <a:scrgbClr r="0" g="0" b="0"/>
        </a:effectRef>
        <a:fontRef idx="minor"/>
      </dsp:style>
      <dsp:txBody>
        <a:bodyPr spcFirstLastPara="0" vert="horz" wrap="square" lIns="17780" tIns="4445" rIns="17780" bIns="4445" numCol="1" spcCol="1270" anchor="ctr" anchorCtr="0">
          <a:noAutofit/>
        </a:bodyPr>
        <a:lstStyle/>
        <a:p>
          <a:pPr marL="0" lvl="0" indent="0" algn="r" defTabSz="311150">
            <a:lnSpc>
              <a:spcPct val="90000"/>
            </a:lnSpc>
            <a:spcBef>
              <a:spcPct val="0"/>
            </a:spcBef>
            <a:spcAft>
              <a:spcPct val="35000"/>
            </a:spcAft>
            <a:buNone/>
          </a:pPr>
          <a:r>
            <a:rPr lang="en-CA" sz="700" kern="1200"/>
            <a:t>Présidente</a:t>
          </a:r>
        </a:p>
      </dsp:txBody>
      <dsp:txXfrm>
        <a:off x="1889621" y="267416"/>
        <a:ext cx="595134" cy="114123"/>
      </dsp:txXfrm>
    </dsp:sp>
    <dsp:sp modelId="{F9C9E54C-1356-4964-A2A1-2B0E058D5625}">
      <dsp:nvSpPr>
        <dsp:cNvPr id="0" name=""/>
        <dsp:cNvSpPr/>
      </dsp:nvSpPr>
      <dsp:spPr>
        <a:xfrm>
          <a:off x="556898" y="541313"/>
          <a:ext cx="914218" cy="342371"/>
        </a:xfrm>
        <a:prstGeom prst="rect">
          <a:avLst/>
        </a:prstGeom>
        <a:solidFill>
          <a:schemeClr val="accent2">
            <a:hueOff val="0"/>
            <a:satOff val="0"/>
            <a:lumOff val="0"/>
            <a:alphaOff val="0"/>
          </a:scheme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6350" tIns="6350" rIns="6350" bIns="48312" numCol="1" spcCol="1270" anchor="ctr" anchorCtr="0">
          <a:noAutofit/>
        </a:bodyPr>
        <a:lstStyle/>
        <a:p>
          <a:pPr marL="0" lvl="0" indent="0" algn="ctr" defTabSz="444500">
            <a:lnSpc>
              <a:spcPct val="90000"/>
            </a:lnSpc>
            <a:spcBef>
              <a:spcPct val="0"/>
            </a:spcBef>
            <a:spcAft>
              <a:spcPct val="35000"/>
            </a:spcAft>
            <a:buNone/>
          </a:pPr>
          <a:r>
            <a:rPr lang="en-CA" sz="1000" kern="1200"/>
            <a:t>Jean- David Martin</a:t>
          </a:r>
        </a:p>
      </dsp:txBody>
      <dsp:txXfrm>
        <a:off x="556898" y="541313"/>
        <a:ext cx="914218" cy="342371"/>
      </dsp:txXfrm>
    </dsp:sp>
    <dsp:sp modelId="{A85ADBF9-1866-4706-833F-27FEB5F5DD3B}">
      <dsp:nvSpPr>
        <dsp:cNvPr id="0" name=""/>
        <dsp:cNvSpPr/>
      </dsp:nvSpPr>
      <dsp:spPr>
        <a:xfrm>
          <a:off x="815629" y="807602"/>
          <a:ext cx="595134" cy="114123"/>
        </a:xfrm>
        <a:prstGeom prst="rect">
          <a:avLst/>
        </a:prstGeom>
        <a:solidFill>
          <a:schemeClr val="lt1">
            <a:alpha val="90000"/>
            <a:hueOff val="0"/>
            <a:satOff val="0"/>
            <a:lumOff val="0"/>
            <a:alphaOff val="0"/>
          </a:schemeClr>
        </a:solidFill>
        <a:ln>
          <a:noFill/>
        </a:ln>
        <a:effectLst/>
        <a:scene3d>
          <a:camera prst="orthographicFront">
            <a:rot lat="0" lon="0" rev="0"/>
          </a:camera>
          <a:lightRig rig="contrasting" dir="t">
            <a:rot lat="0" lon="0" rev="1200000"/>
          </a:lightRig>
        </a:scene3d>
        <a:sp3d z="300000" contourW="19050" prstMaterial="metal">
          <a:bevelT w="88900" h="203200"/>
          <a:bevelB w="165100" h="254000"/>
        </a:sp3d>
      </dsp:spPr>
      <dsp:style>
        <a:lnRef idx="0">
          <a:scrgbClr r="0" g="0" b="0"/>
        </a:lnRef>
        <a:fillRef idx="1">
          <a:scrgbClr r="0" g="0" b="0"/>
        </a:fillRef>
        <a:effectRef idx="0">
          <a:scrgbClr r="0" g="0" b="0"/>
        </a:effectRef>
        <a:fontRef idx="minor"/>
      </dsp:style>
      <dsp:txBody>
        <a:bodyPr spcFirstLastPara="0" vert="horz" wrap="square" lIns="15240" tIns="3810" rIns="15240" bIns="3810" numCol="1" spcCol="1270" anchor="ctr" anchorCtr="0">
          <a:noAutofit/>
        </a:bodyPr>
        <a:lstStyle/>
        <a:p>
          <a:pPr marL="0" lvl="0" indent="0" algn="r" defTabSz="266700">
            <a:lnSpc>
              <a:spcPct val="90000"/>
            </a:lnSpc>
            <a:spcBef>
              <a:spcPct val="0"/>
            </a:spcBef>
            <a:spcAft>
              <a:spcPct val="35000"/>
            </a:spcAft>
            <a:buNone/>
          </a:pPr>
          <a:r>
            <a:rPr lang="en-CA" sz="600" kern="1200"/>
            <a:t>Doyen : Affaires</a:t>
          </a:r>
        </a:p>
      </dsp:txBody>
      <dsp:txXfrm>
        <a:off x="815629" y="807602"/>
        <a:ext cx="595134" cy="114123"/>
      </dsp:txXfrm>
    </dsp:sp>
    <dsp:sp modelId="{B4176C5C-BD8D-4EAB-BCD7-B8406FAF2D59}">
      <dsp:nvSpPr>
        <dsp:cNvPr id="0" name=""/>
        <dsp:cNvSpPr/>
      </dsp:nvSpPr>
      <dsp:spPr>
        <a:xfrm>
          <a:off x="1630890" y="541313"/>
          <a:ext cx="914218" cy="342371"/>
        </a:xfrm>
        <a:prstGeom prst="rect">
          <a:avLst/>
        </a:prstGeom>
        <a:solidFill>
          <a:schemeClr val="accent2">
            <a:hueOff val="0"/>
            <a:satOff val="0"/>
            <a:lumOff val="0"/>
            <a:alphaOff val="0"/>
          </a:scheme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6350" tIns="6350" rIns="6350" bIns="48312" numCol="1" spcCol="1270" anchor="ctr" anchorCtr="0">
          <a:noAutofit/>
        </a:bodyPr>
        <a:lstStyle/>
        <a:p>
          <a:pPr marL="0" lvl="0" indent="0" algn="ctr" defTabSz="444500">
            <a:lnSpc>
              <a:spcPct val="90000"/>
            </a:lnSpc>
            <a:spcBef>
              <a:spcPct val="0"/>
            </a:spcBef>
            <a:spcAft>
              <a:spcPct val="35000"/>
            </a:spcAft>
            <a:buNone/>
          </a:pPr>
          <a:r>
            <a:rPr lang="en-CA" sz="1000" kern="1200"/>
            <a:t>Simon Shawn</a:t>
          </a:r>
        </a:p>
      </dsp:txBody>
      <dsp:txXfrm>
        <a:off x="1630890" y="541313"/>
        <a:ext cx="914218" cy="342371"/>
      </dsp:txXfrm>
    </dsp:sp>
    <dsp:sp modelId="{7F5F816D-A2A3-4073-BFEA-6DEF43DD3B66}">
      <dsp:nvSpPr>
        <dsp:cNvPr id="0" name=""/>
        <dsp:cNvSpPr/>
      </dsp:nvSpPr>
      <dsp:spPr>
        <a:xfrm>
          <a:off x="1889621" y="807602"/>
          <a:ext cx="595134" cy="114123"/>
        </a:xfrm>
        <a:prstGeom prst="rect">
          <a:avLst/>
        </a:prstGeom>
        <a:solidFill>
          <a:schemeClr val="lt1">
            <a:alpha val="90000"/>
            <a:hueOff val="0"/>
            <a:satOff val="0"/>
            <a:lumOff val="0"/>
            <a:alphaOff val="0"/>
          </a:schemeClr>
        </a:solidFill>
        <a:ln>
          <a:noFill/>
        </a:ln>
        <a:effectLst/>
        <a:scene3d>
          <a:camera prst="orthographicFront">
            <a:rot lat="0" lon="0" rev="0"/>
          </a:camera>
          <a:lightRig rig="contrasting" dir="t">
            <a:rot lat="0" lon="0" rev="1200000"/>
          </a:lightRig>
        </a:scene3d>
        <a:sp3d z="300000" contourW="19050" prstMaterial="metal">
          <a:bevelT w="88900" h="203200"/>
          <a:bevelB w="165100" h="254000"/>
        </a:sp3d>
      </dsp:spPr>
      <dsp:style>
        <a:lnRef idx="0">
          <a:scrgbClr r="0" g="0" b="0"/>
        </a:lnRef>
        <a:fillRef idx="1">
          <a:scrgbClr r="0" g="0" b="0"/>
        </a:fillRef>
        <a:effectRef idx="0">
          <a:scrgbClr r="0" g="0" b="0"/>
        </a:effectRef>
        <a:fontRef idx="minor"/>
      </dsp:style>
      <dsp:txBody>
        <a:bodyPr spcFirstLastPara="0" vert="horz" wrap="square" lIns="15240" tIns="3810" rIns="15240" bIns="3810" numCol="1" spcCol="1270" anchor="ctr" anchorCtr="0">
          <a:noAutofit/>
        </a:bodyPr>
        <a:lstStyle/>
        <a:p>
          <a:pPr marL="0" lvl="0" indent="0" algn="r" defTabSz="266700">
            <a:lnSpc>
              <a:spcPct val="90000"/>
            </a:lnSpc>
            <a:spcBef>
              <a:spcPct val="0"/>
            </a:spcBef>
            <a:spcAft>
              <a:spcPct val="35000"/>
            </a:spcAft>
            <a:buNone/>
          </a:pPr>
          <a:r>
            <a:rPr lang="en-CA" sz="600" kern="1200"/>
            <a:t>Doyen: Technique</a:t>
          </a:r>
        </a:p>
      </dsp:txBody>
      <dsp:txXfrm>
        <a:off x="1889621" y="807602"/>
        <a:ext cx="595134" cy="114123"/>
      </dsp:txXfrm>
    </dsp:sp>
    <dsp:sp modelId="{D56F5470-9849-419B-94FB-EE25C68DB394}">
      <dsp:nvSpPr>
        <dsp:cNvPr id="0" name=""/>
        <dsp:cNvSpPr/>
      </dsp:nvSpPr>
      <dsp:spPr>
        <a:xfrm>
          <a:off x="1093894" y="1081499"/>
          <a:ext cx="914218" cy="342371"/>
        </a:xfrm>
        <a:prstGeom prst="rect">
          <a:avLst/>
        </a:prstGeom>
        <a:solidFill>
          <a:schemeClr val="accent2">
            <a:hueOff val="0"/>
            <a:satOff val="0"/>
            <a:lumOff val="0"/>
            <a:alphaOff val="0"/>
          </a:scheme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6350" tIns="6350" rIns="6350" bIns="48312" numCol="1" spcCol="1270" anchor="ctr" anchorCtr="0">
          <a:noAutofit/>
        </a:bodyPr>
        <a:lstStyle/>
        <a:p>
          <a:pPr marL="0" lvl="0" indent="0" algn="ctr" defTabSz="444500">
            <a:lnSpc>
              <a:spcPct val="90000"/>
            </a:lnSpc>
            <a:spcBef>
              <a:spcPct val="0"/>
            </a:spcBef>
            <a:spcAft>
              <a:spcPct val="35000"/>
            </a:spcAft>
            <a:buNone/>
          </a:pPr>
          <a:r>
            <a:rPr lang="en-CA" sz="1000" kern="1200"/>
            <a:t>Amélie Leduc</a:t>
          </a:r>
        </a:p>
      </dsp:txBody>
      <dsp:txXfrm>
        <a:off x="1093894" y="1081499"/>
        <a:ext cx="914218" cy="342371"/>
      </dsp:txXfrm>
    </dsp:sp>
    <dsp:sp modelId="{3AEECBDC-B5D9-42C2-B29B-A932EE59BC8D}">
      <dsp:nvSpPr>
        <dsp:cNvPr id="0" name=""/>
        <dsp:cNvSpPr/>
      </dsp:nvSpPr>
      <dsp:spPr>
        <a:xfrm>
          <a:off x="1352625" y="1347788"/>
          <a:ext cx="595134" cy="114123"/>
        </a:xfrm>
        <a:prstGeom prst="rect">
          <a:avLst/>
        </a:prstGeom>
        <a:solidFill>
          <a:schemeClr val="lt1">
            <a:alpha val="90000"/>
            <a:hueOff val="0"/>
            <a:satOff val="0"/>
            <a:lumOff val="0"/>
            <a:alphaOff val="0"/>
          </a:schemeClr>
        </a:solidFill>
        <a:ln>
          <a:noFill/>
        </a:ln>
        <a:effectLst/>
        <a:scene3d>
          <a:camera prst="orthographicFront">
            <a:rot lat="0" lon="0" rev="0"/>
          </a:camera>
          <a:lightRig rig="contrasting" dir="t">
            <a:rot lat="0" lon="0" rev="1200000"/>
          </a:lightRig>
        </a:scene3d>
        <a:sp3d z="300000" contourW="19050" prstMaterial="metal">
          <a:bevelT w="88900" h="203200"/>
          <a:bevelB w="165100" h="254000"/>
        </a:sp3d>
      </dsp:spPr>
      <dsp:style>
        <a:lnRef idx="0">
          <a:scrgbClr r="0" g="0" b="0"/>
        </a:lnRef>
        <a:fillRef idx="1">
          <a:scrgbClr r="0" g="0" b="0"/>
        </a:fillRef>
        <a:effectRef idx="0">
          <a:scrgbClr r="0" g="0" b="0"/>
        </a:effectRef>
        <a:fontRef idx="minor"/>
      </dsp:style>
      <dsp:txBody>
        <a:bodyPr spcFirstLastPara="0" vert="horz" wrap="square" lIns="15240" tIns="3810" rIns="15240" bIns="3810" numCol="1" spcCol="1270" anchor="ctr" anchorCtr="0">
          <a:noAutofit/>
        </a:bodyPr>
        <a:lstStyle/>
        <a:p>
          <a:pPr marL="0" lvl="0" indent="0" algn="r" defTabSz="266700">
            <a:lnSpc>
              <a:spcPct val="90000"/>
            </a:lnSpc>
            <a:spcBef>
              <a:spcPct val="0"/>
            </a:spcBef>
            <a:spcAft>
              <a:spcPct val="35000"/>
            </a:spcAft>
            <a:buNone/>
          </a:pPr>
          <a:r>
            <a:rPr lang="en-CA" sz="600" kern="1200"/>
            <a:t>Technol. Vertes</a:t>
          </a:r>
        </a:p>
      </dsp:txBody>
      <dsp:txXfrm>
        <a:off x="1352625" y="1347788"/>
        <a:ext cx="595134" cy="114123"/>
      </dsp:txXfrm>
    </dsp:sp>
    <dsp:sp modelId="{F2A92A0C-33BF-4EF0-83B4-F3BC36A0FF40}">
      <dsp:nvSpPr>
        <dsp:cNvPr id="0" name=""/>
        <dsp:cNvSpPr/>
      </dsp:nvSpPr>
      <dsp:spPr>
        <a:xfrm>
          <a:off x="2167886" y="1081499"/>
          <a:ext cx="914218" cy="342371"/>
        </a:xfrm>
        <a:prstGeom prst="rect">
          <a:avLst/>
        </a:prstGeom>
        <a:solidFill>
          <a:schemeClr val="accent2">
            <a:hueOff val="0"/>
            <a:satOff val="0"/>
            <a:lumOff val="0"/>
            <a:alphaOff val="0"/>
          </a:scheme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6350" tIns="6350" rIns="6350" bIns="48312" numCol="1" spcCol="1270" anchor="ctr" anchorCtr="0">
          <a:noAutofit/>
        </a:bodyPr>
        <a:lstStyle/>
        <a:p>
          <a:pPr marL="0" lvl="0" indent="0" algn="ctr" defTabSz="444500">
            <a:lnSpc>
              <a:spcPct val="90000"/>
            </a:lnSpc>
            <a:spcBef>
              <a:spcPct val="0"/>
            </a:spcBef>
            <a:spcAft>
              <a:spcPct val="35000"/>
            </a:spcAft>
            <a:buNone/>
          </a:pPr>
          <a:r>
            <a:rPr lang="en-CA" sz="1000" kern="1200"/>
            <a:t>Pablo Diaz</a:t>
          </a:r>
        </a:p>
      </dsp:txBody>
      <dsp:txXfrm>
        <a:off x="2167886" y="1081499"/>
        <a:ext cx="914218" cy="342371"/>
      </dsp:txXfrm>
    </dsp:sp>
    <dsp:sp modelId="{A78D55B8-5C1F-4983-89F4-920E5E72BE37}">
      <dsp:nvSpPr>
        <dsp:cNvPr id="0" name=""/>
        <dsp:cNvSpPr/>
      </dsp:nvSpPr>
      <dsp:spPr>
        <a:xfrm>
          <a:off x="2426618" y="1347788"/>
          <a:ext cx="595134" cy="114123"/>
        </a:xfrm>
        <a:prstGeom prst="rect">
          <a:avLst/>
        </a:prstGeom>
        <a:solidFill>
          <a:schemeClr val="lt1">
            <a:alpha val="90000"/>
            <a:hueOff val="0"/>
            <a:satOff val="0"/>
            <a:lumOff val="0"/>
            <a:alphaOff val="0"/>
          </a:schemeClr>
        </a:solidFill>
        <a:ln>
          <a:noFill/>
        </a:ln>
        <a:effectLst/>
        <a:scene3d>
          <a:camera prst="orthographicFront">
            <a:rot lat="0" lon="0" rev="0"/>
          </a:camera>
          <a:lightRig rig="contrasting" dir="t">
            <a:rot lat="0" lon="0" rev="1200000"/>
          </a:lightRig>
        </a:scene3d>
        <a:sp3d z="300000" contourW="19050" prstMaterial="metal">
          <a:bevelT w="88900" h="203200"/>
          <a:bevelB w="165100" h="254000"/>
        </a:sp3d>
      </dsp:spPr>
      <dsp:style>
        <a:lnRef idx="0">
          <a:scrgbClr r="0" g="0" b="0"/>
        </a:lnRef>
        <a:fillRef idx="1">
          <a:scrgbClr r="0" g="0" b="0"/>
        </a:fillRef>
        <a:effectRef idx="0">
          <a:scrgbClr r="0" g="0" b="0"/>
        </a:effectRef>
        <a:fontRef idx="minor"/>
      </dsp:style>
      <dsp:txBody>
        <a:bodyPr spcFirstLastPara="0" vert="horz" wrap="square" lIns="17780" tIns="4445" rIns="17780" bIns="4445" numCol="1" spcCol="1270" anchor="ctr" anchorCtr="0">
          <a:noAutofit/>
        </a:bodyPr>
        <a:lstStyle/>
        <a:p>
          <a:pPr marL="0" lvl="0" indent="0" algn="r" defTabSz="311150">
            <a:lnSpc>
              <a:spcPct val="90000"/>
            </a:lnSpc>
            <a:spcBef>
              <a:spcPct val="0"/>
            </a:spcBef>
            <a:spcAft>
              <a:spcPct val="35000"/>
            </a:spcAft>
            <a:buNone/>
          </a:pPr>
          <a:r>
            <a:rPr lang="en-CA" sz="700" kern="1200"/>
            <a:t>Génie</a:t>
          </a:r>
        </a:p>
      </dsp:txBody>
      <dsp:txXfrm>
        <a:off x="2426618" y="1347788"/>
        <a:ext cx="595134" cy="114123"/>
      </dsp:txXfrm>
    </dsp:sp>
    <dsp:sp modelId="{BC79F5F9-77B8-4E5A-AB30-0B0F2E830A4F}">
      <dsp:nvSpPr>
        <dsp:cNvPr id="0" name=""/>
        <dsp:cNvSpPr/>
      </dsp:nvSpPr>
      <dsp:spPr>
        <a:xfrm>
          <a:off x="2704882" y="541313"/>
          <a:ext cx="914218" cy="342371"/>
        </a:xfrm>
        <a:prstGeom prst="rect">
          <a:avLst/>
        </a:prstGeom>
        <a:solidFill>
          <a:schemeClr val="accent2">
            <a:hueOff val="0"/>
            <a:satOff val="0"/>
            <a:lumOff val="0"/>
            <a:alphaOff val="0"/>
          </a:schemeClr>
        </a:solidFill>
        <a:ln>
          <a:noFill/>
        </a:ln>
        <a:effectLst/>
        <a:scene3d>
          <a:camera prst="orthographicFront">
            <a:rot lat="0" lon="0" rev="0"/>
          </a:camera>
          <a:lightRig rig="contrasting" dir="t">
            <a:rot lat="0" lon="0" rev="1200000"/>
          </a:lightRig>
        </a:scene3d>
        <a:sp3d contourW="19050" prstMaterial="metal">
          <a:bevelT w="88900" h="203200"/>
          <a:bevelB w="165100" h="254000"/>
        </a:sp3d>
      </dsp:spPr>
      <dsp:style>
        <a:lnRef idx="0">
          <a:scrgbClr r="0" g="0" b="0"/>
        </a:lnRef>
        <a:fillRef idx="1">
          <a:scrgbClr r="0" g="0" b="0"/>
        </a:fillRef>
        <a:effectRef idx="2">
          <a:scrgbClr r="0" g="0" b="0"/>
        </a:effectRef>
        <a:fontRef idx="minor">
          <a:schemeClr val="lt1"/>
        </a:fontRef>
      </dsp:style>
      <dsp:txBody>
        <a:bodyPr spcFirstLastPara="0" vert="horz" wrap="square" lIns="6350" tIns="6350" rIns="6350" bIns="48312" numCol="1" spcCol="1270" anchor="ctr" anchorCtr="0">
          <a:noAutofit/>
        </a:bodyPr>
        <a:lstStyle/>
        <a:p>
          <a:pPr marL="0" lvl="0" indent="0" algn="ctr" defTabSz="444500">
            <a:lnSpc>
              <a:spcPct val="90000"/>
            </a:lnSpc>
            <a:spcBef>
              <a:spcPct val="0"/>
            </a:spcBef>
            <a:spcAft>
              <a:spcPct val="35000"/>
            </a:spcAft>
            <a:buNone/>
          </a:pPr>
          <a:r>
            <a:rPr lang="en-CA" sz="1000" kern="1200"/>
            <a:t>Joëlle Caron</a:t>
          </a:r>
        </a:p>
      </dsp:txBody>
      <dsp:txXfrm>
        <a:off x="2704882" y="541313"/>
        <a:ext cx="914218" cy="342371"/>
      </dsp:txXfrm>
    </dsp:sp>
    <dsp:sp modelId="{8CA64DA8-5916-4965-8762-7ACE472CC866}">
      <dsp:nvSpPr>
        <dsp:cNvPr id="0" name=""/>
        <dsp:cNvSpPr/>
      </dsp:nvSpPr>
      <dsp:spPr>
        <a:xfrm>
          <a:off x="2963614" y="807602"/>
          <a:ext cx="595134" cy="114123"/>
        </a:xfrm>
        <a:prstGeom prst="rect">
          <a:avLst/>
        </a:prstGeom>
        <a:solidFill>
          <a:schemeClr val="lt1">
            <a:alpha val="90000"/>
            <a:hueOff val="0"/>
            <a:satOff val="0"/>
            <a:lumOff val="0"/>
            <a:alphaOff val="0"/>
          </a:schemeClr>
        </a:solidFill>
        <a:ln>
          <a:noFill/>
        </a:ln>
        <a:effectLst/>
        <a:scene3d>
          <a:camera prst="orthographicFront">
            <a:rot lat="0" lon="0" rev="0"/>
          </a:camera>
          <a:lightRig rig="contrasting" dir="t">
            <a:rot lat="0" lon="0" rev="1200000"/>
          </a:lightRig>
        </a:scene3d>
        <a:sp3d z="300000" contourW="19050" prstMaterial="metal">
          <a:bevelT w="88900" h="203200"/>
          <a:bevelB w="165100" h="254000"/>
        </a:sp3d>
      </dsp:spPr>
      <dsp:style>
        <a:lnRef idx="0">
          <a:scrgbClr r="0" g="0" b="0"/>
        </a:lnRef>
        <a:fillRef idx="1">
          <a:scrgbClr r="0" g="0" b="0"/>
        </a:fillRef>
        <a:effectRef idx="0">
          <a:scrgbClr r="0" g="0" b="0"/>
        </a:effectRef>
        <a:fontRef idx="minor"/>
      </dsp:style>
      <dsp:txBody>
        <a:bodyPr spcFirstLastPara="0" vert="horz" wrap="square" lIns="12700" tIns="3175" rIns="12700" bIns="3175" numCol="1" spcCol="1270" anchor="ctr" anchorCtr="0">
          <a:noAutofit/>
        </a:bodyPr>
        <a:lstStyle/>
        <a:p>
          <a:pPr marL="0" lvl="0" indent="0" algn="r" defTabSz="222250">
            <a:lnSpc>
              <a:spcPct val="90000"/>
            </a:lnSpc>
            <a:spcBef>
              <a:spcPct val="0"/>
            </a:spcBef>
            <a:spcAft>
              <a:spcPct val="35000"/>
            </a:spcAft>
            <a:buNone/>
          </a:pPr>
          <a:r>
            <a:rPr lang="en-CA" sz="500" kern="1200"/>
            <a:t>Doyen : Appliquées</a:t>
          </a:r>
        </a:p>
      </dsp:txBody>
      <dsp:txXfrm>
        <a:off x="2963614" y="807602"/>
        <a:ext cx="595134" cy="114123"/>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195E51BB-F7F1-4A69-BBF7-8CFC82FA33CE}">
      <dsp:nvSpPr>
        <dsp:cNvPr id="0" name=""/>
        <dsp:cNvSpPr/>
      </dsp:nvSpPr>
      <dsp:spPr>
        <a:xfrm>
          <a:off x="490497" y="22341"/>
          <a:ext cx="1875539" cy="1386016"/>
        </a:xfrm>
        <a:prstGeom prst="rect">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l="-14000" r="-14000"/>
          </a:stretch>
        </a:blipFill>
        <a:ln>
          <a:noFill/>
        </a:ln>
        <a:effectLst/>
        <a:scene3d>
          <a:camera prst="orthographicFront"/>
          <a:lightRig rig="threePt" dir="t"/>
        </a:scene3d>
        <a:sp3d>
          <a:bevelT/>
        </a:sp3d>
      </dsp:spPr>
      <dsp:style>
        <a:lnRef idx="0">
          <a:scrgbClr r="0" g="0" b="0"/>
        </a:lnRef>
        <a:fillRef idx="1">
          <a:scrgbClr r="0" g="0" b="0"/>
        </a:fillRef>
        <a:effectRef idx="0">
          <a:scrgbClr r="0" g="0" b="0"/>
        </a:effectRef>
        <a:fontRef idx="minor"/>
      </dsp:style>
    </dsp:sp>
    <dsp:sp modelId="{819C25E3-5E1C-4FD5-8D69-C240FF8E139C}">
      <dsp:nvSpPr>
        <dsp:cNvPr id="0" name=""/>
        <dsp:cNvSpPr/>
      </dsp:nvSpPr>
      <dsp:spPr>
        <a:xfrm>
          <a:off x="869595" y="1157047"/>
          <a:ext cx="1616156" cy="388389"/>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marL="0" lvl="0" indent="0" algn="ctr" defTabSz="533400">
            <a:lnSpc>
              <a:spcPct val="90000"/>
            </a:lnSpc>
            <a:spcBef>
              <a:spcPct val="0"/>
            </a:spcBef>
            <a:spcAft>
              <a:spcPct val="5000"/>
            </a:spcAft>
            <a:buNone/>
          </a:pPr>
          <a:r>
            <a:rPr lang="en-CA" sz="1200" kern="1200"/>
            <a:t>Sciences appliquées </a:t>
          </a:r>
          <a:br>
            <a:rPr lang="en-CA" sz="1200" kern="1200"/>
          </a:br>
          <a:r>
            <a:rPr lang="en-CA" sz="1200" kern="1200"/>
            <a:t>et naturelles</a:t>
          </a:r>
        </a:p>
      </dsp:txBody>
      <dsp:txXfrm>
        <a:off x="869595" y="1157047"/>
        <a:ext cx="1616156" cy="388389"/>
      </dsp:txXfrm>
    </dsp:sp>
    <dsp:sp modelId="{376B9FB3-A6C3-4F2C-AD71-9D121F84C502}">
      <dsp:nvSpPr>
        <dsp:cNvPr id="0" name=""/>
        <dsp:cNvSpPr/>
      </dsp:nvSpPr>
      <dsp:spPr>
        <a:xfrm>
          <a:off x="2727047" y="22341"/>
          <a:ext cx="1875539" cy="1386016"/>
        </a:xfrm>
        <a:prstGeom prst="rect">
          <a:avLst/>
        </a:prstGeom>
        <a:blipFill>
          <a:blip xmlns:r="http://schemas.openxmlformats.org/officeDocument/2006/relationships" r:embed="rId2"/>
          <a:srcRect/>
          <a:stretch>
            <a:fillRect l="-14000" r="-14000"/>
          </a:stretch>
        </a:blipFill>
        <a:ln>
          <a:noFill/>
        </a:ln>
        <a:effectLst/>
        <a:scene3d>
          <a:camera prst="orthographicFront"/>
          <a:lightRig rig="threePt" dir="t"/>
        </a:scene3d>
        <a:sp3d>
          <a:bevelT/>
        </a:sp3d>
      </dsp:spPr>
      <dsp:style>
        <a:lnRef idx="0">
          <a:scrgbClr r="0" g="0" b="0"/>
        </a:lnRef>
        <a:fillRef idx="1">
          <a:scrgbClr r="0" g="0" b="0"/>
        </a:fillRef>
        <a:effectRef idx="0">
          <a:scrgbClr r="0" g="0" b="0"/>
        </a:effectRef>
        <a:fontRef idx="minor"/>
      </dsp:style>
    </dsp:sp>
    <dsp:sp modelId="{C567B3DC-7678-4E68-B3BB-0E9EC9F2D201}">
      <dsp:nvSpPr>
        <dsp:cNvPr id="0" name=""/>
        <dsp:cNvSpPr/>
      </dsp:nvSpPr>
      <dsp:spPr>
        <a:xfrm>
          <a:off x="3106146" y="1157047"/>
          <a:ext cx="1616156" cy="388389"/>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marL="0" lvl="0" indent="0" algn="ctr" defTabSz="533400">
            <a:lnSpc>
              <a:spcPct val="90000"/>
            </a:lnSpc>
            <a:spcBef>
              <a:spcPct val="0"/>
            </a:spcBef>
            <a:spcAft>
              <a:spcPct val="5000"/>
            </a:spcAft>
            <a:buNone/>
          </a:pPr>
          <a:r>
            <a:rPr lang="en-CA" sz="1200" kern="1200"/>
            <a:t>Génie</a:t>
          </a:r>
        </a:p>
      </dsp:txBody>
      <dsp:txXfrm>
        <a:off x="3106146" y="1157047"/>
        <a:ext cx="1616156" cy="388389"/>
      </dsp:txXfrm>
    </dsp:sp>
    <dsp:sp modelId="{2A44459A-93F3-4A33-B49F-C846B7C32499}">
      <dsp:nvSpPr>
        <dsp:cNvPr id="0" name=""/>
        <dsp:cNvSpPr/>
      </dsp:nvSpPr>
      <dsp:spPr>
        <a:xfrm>
          <a:off x="1608772" y="1744962"/>
          <a:ext cx="1875539" cy="1386016"/>
        </a:xfrm>
        <a:prstGeom prst="rect">
          <a:avLst/>
        </a:prstGeom>
        <a:blipFill>
          <a:blip xmlns:r="http://schemas.openxmlformats.org/officeDocument/2006/relationships" r:embed="rId3"/>
          <a:srcRect/>
          <a:stretch>
            <a:fillRect l="-10000" r="-10000"/>
          </a:stretch>
        </a:blipFill>
        <a:ln>
          <a:noFill/>
        </a:ln>
        <a:effectLst/>
        <a:scene3d>
          <a:camera prst="orthographicFront"/>
          <a:lightRig rig="threePt" dir="t"/>
        </a:scene3d>
        <a:sp3d>
          <a:bevelT/>
        </a:sp3d>
      </dsp:spPr>
      <dsp:style>
        <a:lnRef idx="0">
          <a:scrgbClr r="0" g="0" b="0"/>
        </a:lnRef>
        <a:fillRef idx="1">
          <a:scrgbClr r="0" g="0" b="0"/>
        </a:fillRef>
        <a:effectRef idx="0">
          <a:scrgbClr r="0" g="0" b="0"/>
        </a:effectRef>
        <a:fontRef idx="minor"/>
      </dsp:style>
    </dsp:sp>
    <dsp:sp modelId="{A6B6480C-BBED-4839-AAA1-E7347278C999}">
      <dsp:nvSpPr>
        <dsp:cNvPr id="0" name=""/>
        <dsp:cNvSpPr/>
      </dsp:nvSpPr>
      <dsp:spPr>
        <a:xfrm>
          <a:off x="1987870" y="2879668"/>
          <a:ext cx="1616156" cy="388389"/>
        </a:xfrm>
        <a:prstGeom prst="rect">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22860" tIns="22860" rIns="22860" bIns="22860" numCol="1" spcCol="1270" anchor="ctr" anchorCtr="0">
          <a:noAutofit/>
        </a:bodyPr>
        <a:lstStyle/>
        <a:p>
          <a:pPr marL="0" lvl="0" indent="0" algn="ctr" defTabSz="533400">
            <a:lnSpc>
              <a:spcPct val="90000"/>
            </a:lnSpc>
            <a:spcBef>
              <a:spcPct val="0"/>
            </a:spcBef>
            <a:spcAft>
              <a:spcPct val="5000"/>
            </a:spcAft>
            <a:buNone/>
          </a:pPr>
          <a:r>
            <a:rPr lang="en-CA" sz="1200" kern="1200"/>
            <a:t>Affaires et Media</a:t>
          </a:r>
        </a:p>
      </dsp:txBody>
      <dsp:txXfrm>
        <a:off x="1987870" y="2879668"/>
        <a:ext cx="1616156" cy="388389"/>
      </dsp:txXfrm>
    </dsp:sp>
  </dsp:spTree>
</dsp:drawing>
</file>

<file path=word/diagrams/layout1.xml><?xml version="1.0" encoding="utf-8"?>
<dgm:layoutDef xmlns:dgm="http://schemas.openxmlformats.org/drawingml/2006/diagram" xmlns:a="http://schemas.openxmlformats.org/drawingml/2006/main" uniqueId="urn:microsoft.com/office/officeart/2008/layout/NameandTitleOrganizationalChart">
  <dgm:title val=""/>
  <dgm:desc val=""/>
  <dgm:catLst>
    <dgm:cat type="hierarchy" pri="1250"/>
  </dgm:catLst>
  <dgm:sampData>
    <dgm:dataModel>
      <dgm:ptLst>
        <dgm:pt modelId="0" type="doc"/>
        <dgm:pt modelId="1">
          <dgm:prSet phldr="1"/>
        </dgm:pt>
        <dgm:pt modelId="2" type="asst">
          <dgm:prSet phldr="1"/>
        </dgm:pt>
        <dgm:pt modelId="3">
          <dgm:prSet phldr="1"/>
        </dgm:pt>
        <dgm:pt modelId="4">
          <dgm:prSet phldr="1"/>
        </dgm:pt>
        <dgm:pt modelId="5">
          <dgm:prSet phldr="1"/>
        </dgm:pt>
      </dgm:ptLst>
      <dgm:cxnLst>
        <dgm:cxn modelId="5" srcId="0" destId="1" srcOrd="0" destOrd="0"/>
        <dgm:cxn modelId="6" srcId="1" destId="2" srcOrd="0" destOrd="0"/>
        <dgm:cxn modelId="7" srcId="1" destId="3" srcOrd="1" destOrd="0"/>
        <dgm:cxn modelId="8" srcId="1" destId="4" srcOrd="2" destOrd="0"/>
        <dgm:cxn modelId="9" srcId="1" destId="5" srcOrd="3" destOrd="0"/>
      </dgm:cxnLst>
      <dgm:bg/>
      <dgm:whole/>
    </dgm:dataModel>
  </dgm:sampData>
  <dgm:styleData>
    <dgm:dataModel>
      <dgm:ptLst>
        <dgm:pt modelId="0" type="doc"/>
        <dgm:pt modelId="1"/>
        <dgm:pt modelId="12"/>
        <dgm:pt modelId="13"/>
      </dgm:ptLst>
      <dgm:cxnLst>
        <dgm:cxn modelId="2" srcId="0" destId="1" srcOrd="0" destOrd="0"/>
        <dgm:cxn modelId="16" srcId="1" destId="12" srcOrd="1" destOrd="0"/>
        <dgm:cxn modelId="17" srcId="1" destId="13" srcOrd="2" destOrd="0"/>
      </dgm:cxnLst>
      <dgm:bg/>
      <dgm:whole/>
    </dgm:dataModel>
  </dgm:styleData>
  <dgm:clrData>
    <dgm:dataModel>
      <dgm:ptLst>
        <dgm:pt modelId="0" type="doc"/>
        <dgm:pt modelId="1"/>
        <dgm:pt modelId="11" type="asst"/>
        <dgm:pt modelId="12"/>
        <dgm:pt modelId="13"/>
        <dgm:pt modelId="14"/>
      </dgm:ptLst>
      <dgm:cxnLst>
        <dgm:cxn modelId="2" srcId="0" destId="1" srcOrd="0" destOrd="0"/>
        <dgm:cxn modelId="15" srcId="1" destId="11" srcOrd="0" destOrd="0"/>
        <dgm:cxn modelId="16" srcId="1" destId="12" srcOrd="1" destOrd="0"/>
        <dgm:cxn modelId="17" srcId="1" destId="13" srcOrd="2" destOrd="0"/>
        <dgm:cxn modelId="18" srcId="1" destId="14" srcOrd="2" destOrd="0"/>
      </dgm:cxnLst>
      <dgm:bg/>
      <dgm:whole/>
    </dgm:dataModel>
  </dgm:clrData>
  <dgm:layoutNode name="hierChild1">
    <dgm:varLst>
      <dgm:orgChart val="1"/>
      <dgm:chPref val="1"/>
      <dgm:dir/>
      <dgm:animOne val="branch"/>
      <dgm:animLvl val="lvl"/>
      <dgm:resizeHandles/>
    </dgm:varLst>
    <dgm:choose name="Name0">
      <dgm:if name="Name1" func="var" arg="dir" op="equ" val="norm">
        <dgm:alg type="hierChild">
          <dgm:param type="linDir" val="fromL"/>
        </dgm:alg>
      </dgm:if>
      <dgm:else name="Name2">
        <dgm:alg type="hierChild">
          <dgm:param type="linDir" val="fromR"/>
        </dgm:alg>
      </dgm:else>
    </dgm:choose>
    <dgm:shape xmlns:r="http://schemas.openxmlformats.org/officeDocument/2006/relationships" r:blip="">
      <dgm:adjLst/>
    </dgm:shape>
    <dgm:presOf/>
    <dgm:constrLst>
      <dgm:constr type="w" for="des" forName="rootComposite1" refType="w" fact="10"/>
      <dgm:constr type="h" for="des" forName="rootComposite1" refType="w" refFor="des" refForName="rootComposite1" fact="0.5"/>
      <dgm:constr type="w" for="des" forName="rootComposite" refType="w" fact="10"/>
      <dgm:constr type="h" for="des" forName="rootComposite" refType="w" refFor="des" refForName="rootComposite1" fact="0.5"/>
      <dgm:constr type="w" for="des" forName="rootComposite3" refType="w" fact="10"/>
      <dgm:constr type="h" for="des" forName="rootComposite3" refType="w" refFor="des" refForName="rootComposite1" fact="0.5"/>
      <dgm:constr type="primFontSz" for="des" ptType="node" op="equ"/>
      <dgm:constr type="sp" for="des" op="equ"/>
      <dgm:constr type="sp" for="des" forName="hierRoot1" refType="w" refFor="des" refForName="rootComposite1" fact="0.21"/>
      <dgm:constr type="sp" for="des" forName="hierRoot2" refType="sp" refFor="des" refForName="hierRoot1"/>
      <dgm:constr type="sp" for="des" forName="hierRoot3" refType="sp" refFor="des" refForName="hierRoot1"/>
      <dgm:constr type="sibSp" refType="w" refFor="des" refForName="rootComposite1" fact="0.21"/>
      <dgm:constr type="sibSp" for="des" forName="hierChild2" refType="sibSp"/>
      <dgm:constr type="sibSp" for="des" forName="hierChild3" refType="sibSp"/>
      <dgm:constr type="sibSp" for="des" forName="hierChild4" refType="sibSp"/>
      <dgm:constr type="sibSp" for="des" forName="hierChild5" refType="sibSp"/>
      <dgm:constr type="sibSp" for="des" forName="hierChild6" refType="sibSp"/>
      <dgm:constr type="sibSp" for="des" forName="hierChild7" refType="sibSp"/>
      <dgm:constr type="secSibSp" refType="w" refFor="des" refForName="rootComposite1" fact="0.21"/>
      <dgm:constr type="secSibSp" for="des" forName="hierChild2" refType="secSibSp"/>
      <dgm:constr type="secSibSp" for="des" forName="hierChild3" refType="secSibSp"/>
      <dgm:constr type="secSibSp" for="des" forName="hierChild4" refType="secSibSp"/>
      <dgm:constr type="secSibSp" for="des" forName="hierChild5" refType="secSibSp"/>
      <dgm:constr type="secSibSp" for="des" forName="hierChild6" refType="secSibSp"/>
      <dgm:constr type="secSibSp" for="des" forName="hierChild7" refType="secSibSp"/>
    </dgm:constrLst>
    <dgm:ruleLst/>
    <dgm:forEach name="Name3" axis="ch">
      <dgm:forEach name="Name4" axis="self" ptType="node">
        <dgm:layoutNode name="hierRoot1">
          <dgm:varLst>
            <dgm:hierBranch val="init"/>
          </dgm:varLst>
          <dgm:choose name="Name5">
            <dgm:if name="Name6" func="var" arg="hierBranch" op="equ" val="l">
              <dgm:choose name="Name7">
                <dgm:if name="Name8" axis="ch" ptType="asst" func="cnt" op="gte" val="1">
                  <dgm:alg type="hierRoot">
                    <dgm:param type="hierAlign" val="tR"/>
                  </dgm:alg>
                  <dgm:constrLst>
                    <dgm:constr type="alignOff" val="0.65"/>
                  </dgm:constrLst>
                </dgm:if>
                <dgm:else name="Name9">
                  <dgm:alg type="hierRoot">
                    <dgm:param type="hierAlign" val="tR"/>
                  </dgm:alg>
                  <dgm:constrLst>
                    <dgm:constr type="alignOff" val="0.25"/>
                  </dgm:constrLst>
                </dgm:else>
              </dgm:choose>
            </dgm:if>
            <dgm:if name="Name10" func="var" arg="hierBranch" op="equ" val="r">
              <dgm:choose name="Name11">
                <dgm:if name="Name12" axis="ch" ptType="asst" func="cnt" op="gte" val="1">
                  <dgm:alg type="hierRoot">
                    <dgm:param type="hierAlign" val="tL"/>
                  </dgm:alg>
                  <dgm:constrLst>
                    <dgm:constr type="alignOff" val="0.65"/>
                  </dgm:constrLst>
                </dgm:if>
                <dgm:else name="Name13">
                  <dgm:alg type="hierRoot">
                    <dgm:param type="hierAlign" val="tL"/>
                  </dgm:alg>
                  <dgm:constrLst>
                    <dgm:constr type="alignOff" val="0.25"/>
                  </dgm:constrLst>
                </dgm:else>
              </dgm:choose>
            </dgm:if>
            <dgm:if name="Name14" func="var" arg="hierBranch" op="equ" val="hang">
              <dgm:alg type="hierRoot"/>
              <dgm:constrLst>
                <dgm:constr type="alignOff" val="0.65"/>
              </dgm:constrLst>
            </dgm:if>
            <dgm:else name="Name15">
              <dgm:alg type="hierRoot"/>
              <dgm:constrLst>
                <dgm:constr type="alignOff"/>
                <dgm:constr type="bendDist" for="des" ptType="parTrans" refType="sp" fact="0.5"/>
              </dgm:constrLst>
            </dgm:else>
          </dgm:choose>
          <dgm:shape xmlns:r="http://schemas.openxmlformats.org/officeDocument/2006/relationships" r:blip="">
            <dgm:adjLst/>
          </dgm:shape>
          <dgm:presOf/>
          <dgm:ruleLst/>
          <dgm:layoutNode name="rootComposite1">
            <dgm:alg type="composite"/>
            <dgm:shape xmlns:r="http://schemas.openxmlformats.org/officeDocument/2006/relationships" r:blip="">
              <dgm:adjLst/>
            </dgm:shape>
            <dgm:presOf axis="self" ptType="node" cnt="1"/>
            <dgm:choose name="Name16">
              <dgm:if name="Name17" func="var" arg="hierBranch" op="equ" val="init">
                <dgm:constrLst>
                  <dgm:constr type="l" for="ch" forName="rootText1"/>
                  <dgm:constr type="t" for="ch" forName="rootText1"/>
                  <dgm:constr type="w" for="ch" forName="rootText1" refType="w"/>
                  <dgm:constr type="h" for="ch" forName="rootText1" refType="h" fact="0.9"/>
                  <dgm:constr type="l" for="ch" forName="titleText1" refType="w" fact="0.2"/>
                  <dgm:constr type="t" for="ch" forName="titleText1" refType="h" fact="0.7"/>
                  <dgm:constr type="w" for="ch" forName="titleText1" refType="w" fact="0.9"/>
                  <dgm:constr type="h" for="ch" forName="titleText1" refType="h" fact="0.3"/>
                  <dgm:constr type="primFontSz" for="des" forName="titleText1" refType="primFontSz" refFor="des" refForName="rootText1" op="lte"/>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if name="Name18" func="var" arg="hierBranch" op="equ" val="l">
                <dgm:constrLst>
                  <dgm:constr type="l" for="ch" forName="rootText1"/>
                  <dgm:constr type="t" for="ch" forName="rootText1"/>
                  <dgm:constr type="w" for="ch" forName="rootText1" refType="w"/>
                  <dgm:constr type="h" for="ch" forName="rootText1" refType="h" fact="0.9"/>
                  <dgm:constr type="l" for="ch" forName="titleText1" refType="w" fact="0.2"/>
                  <dgm:constr type="t" for="ch" forName="titleText1" refType="h" fact="0.7"/>
                  <dgm:constr type="w" for="ch" forName="titleText1" refType="w" fact="0.9"/>
                  <dgm:constr type="h" for="ch" forName="titleText1" refType="h" fact="0.3"/>
                  <dgm:constr type="primFontSz" for="des" forName="titleText1" refType="primFontSz" refFor="des" refForName="rootText1" op="lte"/>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if>
              <dgm:if name="Name19" func="var" arg="hierBranch" op="equ" val="r">
                <dgm:constrLst>
                  <dgm:constr type="l" for="ch" forName="rootText1"/>
                  <dgm:constr type="t" for="ch" forName="rootText1"/>
                  <dgm:constr type="w" for="ch" forName="rootText1" refType="w"/>
                  <dgm:constr type="h" for="ch" forName="rootText1" refType="h" fact="0.9"/>
                  <dgm:constr type="l" for="ch" forName="titleText1" refType="w" fact="0.2"/>
                  <dgm:constr type="t" for="ch" forName="titleText1" refType="h" fact="0.7"/>
                  <dgm:constr type="w" for="ch" forName="titleText1" refType="w" fact="0.9"/>
                  <dgm:constr type="h" for="ch" forName="titleText1" refType="h" fact="0.3"/>
                  <dgm:constr type="primFontSz" for="des" forName="titleText1" refType="primFontSz" refFor="des" refForName="rootText1" op="lte"/>
                  <dgm:constr type="l" for="ch" forName="rootConnector1"/>
                  <dgm:constr type="t" for="ch" forName="rootConnector1"/>
                  <dgm:constr type="w" for="ch" forName="rootConnector1" refType="w" refFor="ch" refForName="rootText1" fact="0.2"/>
                  <dgm:constr type="h" for="ch" forName="rootConnector1" refType="h" refFor="ch" refForName="rootText1"/>
                </dgm:constrLst>
              </dgm:if>
              <dgm:else name="Name20">
                <dgm:constrLst>
                  <dgm:constr type="l" for="ch" forName="rootText1"/>
                  <dgm:constr type="t" for="ch" forName="rootText1"/>
                  <dgm:constr type="w" for="ch" forName="rootText1" refType="w"/>
                  <dgm:constr type="h" for="ch" forName="rootText1" refType="h" fact="0.9"/>
                  <dgm:constr type="l" for="ch" forName="titleText1" refType="w" fact="0.2"/>
                  <dgm:constr type="t" for="ch" forName="titleText1" refType="h" fact="0.7"/>
                  <dgm:constr type="w" for="ch" forName="titleText1" refType="w" fact="0.9"/>
                  <dgm:constr type="h" for="ch" forName="titleText1" refType="h" fact="0.3"/>
                  <dgm:constr type="primFontSz" for="des" forName="titleText1" refType="primFontSz" refFor="des" refForName="rootText1" op="lte"/>
                  <dgm:constr type="r" for="ch" forName="rootConnector1" refType="w"/>
                  <dgm:constr type="t" for="ch" forName="rootConnector1"/>
                  <dgm:constr type="w" for="ch" forName="rootConnector1" refType="w" refFor="ch" refForName="rootText1" fact="0.2"/>
                  <dgm:constr type="h" for="ch" forName="rootConnector1" refType="h" refFor="ch" refForName="rootText1"/>
                </dgm:constrLst>
              </dgm:else>
            </dgm:choose>
            <dgm:ruleLst/>
            <dgm:layoutNode name="rootText1" styleLbl="node0">
              <dgm:varLst>
                <dgm:chMax/>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h" fact="0.4"/>
              </dgm:constrLst>
              <dgm:ruleLst>
                <dgm:rule type="primFontSz" val="5" fact="NaN" max="NaN"/>
              </dgm:ruleLst>
            </dgm:layoutNode>
            <dgm:layoutNode name="titleText1" styleLbl="fgAcc0">
              <dgm:varLst>
                <dgm:chMax val="0"/>
                <dgm:chPref val="0"/>
              </dgm:varLst>
              <dgm:alg type="tx">
                <dgm:param type="parTxLTRAlign" val="r"/>
              </dgm:alg>
              <dgm:shape xmlns:r="http://schemas.openxmlformats.org/officeDocument/2006/relationships" type="rect" r:blip="">
                <dgm:adjLst/>
              </dgm:shape>
              <dgm:presOf axis="followSib" ptType="sibTrans" hideLastTrans="0" cnt="1"/>
              <dgm:constrLst>
                <dgm:constr type="primFontSz" val="65"/>
                <dgm:constr type="lMarg" refType="primFontSz" fact="0.2"/>
                <dgm:constr type="rMarg" refType="primFontSz" fact="0.2"/>
                <dgm:constr type="tMarg" refType="primFontSz" fact="0.05"/>
                <dgm:constr type="bMarg" refType="primFontSz" fact="0.05"/>
              </dgm:constrLst>
              <dgm:ruleLst>
                <dgm:rule type="primFontSz" val="5" fact="NaN" max="NaN"/>
              </dgm:ruleLst>
            </dgm:layoutNode>
            <dgm:layoutNode name="rootConnector1" moveWith="rootText1">
              <dgm:alg type="sp"/>
              <dgm:shape xmlns:r="http://schemas.openxmlformats.org/officeDocument/2006/relationships" type="rect" r:blip="" hideGeom="1">
                <dgm:adjLst/>
              </dgm:shape>
              <dgm:presOf axis="self" ptType="node" cnt="1"/>
              <dgm:constrLst/>
              <dgm:ruleLst/>
            </dgm:layoutNode>
          </dgm:layoutNode>
          <dgm:layoutNode name="hierChild2">
            <dgm:choose name="Name21">
              <dgm:if name="Name22" func="var" arg="hierBranch" op="equ" val="l">
                <dgm:alg type="hierChild">
                  <dgm:param type="chAlign" val="r"/>
                  <dgm:param type="linDir" val="fromT"/>
                </dgm:alg>
              </dgm:if>
              <dgm:if name="Name23" func="var" arg="hierBranch" op="equ" val="r">
                <dgm:alg type="hierChild">
                  <dgm:param type="chAlign" val="l"/>
                  <dgm:param type="linDir" val="fromT"/>
                </dgm:alg>
              </dgm:if>
              <dgm:if name="Name24" func="var" arg="hierBranch" op="equ" val="hang">
                <dgm:choose name="Name25">
                  <dgm:if name="Name26" func="var" arg="dir" op="equ" val="norm">
                    <dgm:alg type="hierChild">
                      <dgm:param type="chAlign" val="l"/>
                      <dgm:param type="linDir" val="fromL"/>
                      <dgm:param type="secChAlign" val="t"/>
                      <dgm:param type="secLinDir" val="fromT"/>
                    </dgm:alg>
                  </dgm:if>
                  <dgm:else name="Name27">
                    <dgm:alg type="hierChild">
                      <dgm:param type="chAlign" val="l"/>
                      <dgm:param type="linDir" val="fromR"/>
                      <dgm:param type="secChAlign" val="t"/>
                      <dgm:param type="secLinDir" val="fromT"/>
                    </dgm:alg>
                  </dgm:else>
                </dgm:choose>
              </dgm:if>
              <dgm:else name="Name28">
                <dgm:choose name="Name29">
                  <dgm:if name="Name30" func="var" arg="dir" op="equ" val="norm">
                    <dgm:alg type="hierChild"/>
                  </dgm:if>
                  <dgm:else name="Name31">
                    <dgm:alg type="hierChild">
                      <dgm:param type="linDir" val="fromR"/>
                    </dgm:alg>
                  </dgm:else>
                </dgm:choose>
              </dgm:else>
            </dgm:choose>
            <dgm:shape xmlns:r="http://schemas.openxmlformats.org/officeDocument/2006/relationships" r:blip="">
              <dgm:adjLst/>
            </dgm:shape>
            <dgm:presOf/>
            <dgm:constrLst/>
            <dgm:ruleLst/>
            <dgm:forEach name="rep2a" axis="ch" ptType="nonAsst">
              <dgm:forEach name="Name32" axis="precedSib" ptType="parTrans" st="-1" cnt="1">
                <dgm:choose name="Name33">
                  <dgm:if name="Name34" func="var" arg="hierBranch" op="equ" val="std">
                    <dgm:layoutNode name="Name35">
                      <dgm:alg type="conn">
                        <dgm:param type="connRout" val="bend"/>
                        <dgm:param type="dim" val="1D"/>
                        <dgm:param type="endSty" val="noArr"/>
                        <dgm:param type="begPts" val="bCtr"/>
                        <dgm:param type="endPts" val="tCtr"/>
                        <dgm:param type="bendPt" val="end"/>
                      </dgm:alg>
                      <dgm:shape xmlns:r="http://schemas.openxmlformats.org/officeDocument/2006/relationships" type="conn" r:blip="" zOrderOff="-99999">
                        <dgm:adjLst/>
                      </dgm:shape>
                      <dgm:presOf axis="self"/>
                      <dgm:constrLst>
                        <dgm:constr type="begPad"/>
                        <dgm:constr type="endPad"/>
                      </dgm:constrLst>
                      <dgm:ruleLst/>
                    </dgm:layoutNode>
                  </dgm:if>
                  <dgm:if name="Name36" func="var" arg="hierBranch" op="equ" val="init">
                    <dgm:layoutNode name="Name37">
                      <dgm:choose name="Name38">
                        <dgm:if name="Name39" axis="self" func="depth" op="lte" val="2">
                          <dgm:alg type="conn">
                            <dgm:param type="connRout" val="bend"/>
                            <dgm:param type="dim" val="1D"/>
                            <dgm:param type="endSty" val="noArr"/>
                            <dgm:param type="begPts" val="bCtr"/>
                            <dgm:param type="endPts" val="tCtr"/>
                            <dgm:param type="bendPt" val="end"/>
                          </dgm:alg>
                        </dgm:if>
                        <dgm:else name="Name40">
                          <dgm:alg type="conn">
                            <dgm:param type="connRout" val="bend"/>
                            <dgm:param type="dim" val="1D"/>
                            <dgm:param type="endSty" val="noArr"/>
                            <dgm:param type="begPts" val="bCtr"/>
                            <dgm:param type="endPts" val="tCtr"/>
                            <dgm:param type="bendPt" val="end"/>
                          </dgm:alg>
                        </dgm:else>
                      </dgm:choose>
                      <dgm:shape xmlns:r="http://schemas.openxmlformats.org/officeDocument/2006/relationships" type="conn" r:blip="" zOrderOff="-99999">
                        <dgm:adjLst/>
                      </dgm:shape>
                      <dgm:presOf axis="self"/>
                      <dgm:constrLst>
                        <dgm:constr type="begPad"/>
                        <dgm:constr type="endPad"/>
                      </dgm:constrLst>
                      <dgm:ruleLst/>
                    </dgm:layoutNode>
                  </dgm:if>
                  <dgm:if name="Name41" func="var" arg="hierBranch" op="equ" val="hang">
                    <dgm:layoutNode name="Name42">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if>
                  <dgm:else name="Name43">
                    <dgm:layoutNode name="Name44">
                      <dgm:choose name="Name45">
                        <dgm:if name="Name46" axis="self" func="depth" op="lte" val="2">
                          <dgm:choose name="Name47">
                            <dgm:if name="Name48" axis="par ch" ptType="node asst" func="cnt" op="gte" val="1">
                              <dgm:alg type="conn">
                                <dgm:param type="connRout" val="bend"/>
                                <dgm:param type="dim" val="1D"/>
                                <dgm:param type="endSty" val="noArr"/>
                                <dgm:param type="begPts" val="bCtr"/>
                                <dgm:param type="endPts" val="midL midR"/>
                              </dgm:alg>
                            </dgm:if>
                            <dgm:else name="Name49">
                              <dgm:alg type="conn">
                                <dgm:param type="connRout" val="bend"/>
                                <dgm:param type="dim" val="1D"/>
                                <dgm:param type="endSty" val="noArr"/>
                                <dgm:param type="begPts" val="bCtr"/>
                                <dgm:param type="endPts" val="midL midR"/>
                                <dgm:param type="srcNode" val="rootConnector1"/>
                              </dgm:alg>
                            </dgm:else>
                          </dgm:choose>
                        </dgm:if>
                        <dgm:else name="Name50">
                          <dgm:choose name="Name51">
                            <dgm:if name="Name52" axis="par ch" ptType="node asst" func="cnt" op="gte" val="1">
                              <dgm:alg type="conn">
                                <dgm:param type="connRout" val="bend"/>
                                <dgm:param type="dim" val="1D"/>
                                <dgm:param type="endSty" val="noArr"/>
                                <dgm:param type="begPts" val="bCtr"/>
                                <dgm:param type="endPts" val="midL midR"/>
                              </dgm:alg>
                            </dgm:if>
                            <dgm:else name="Name53">
                              <dgm:alg type="conn">
                                <dgm:param type="connRout" val="bend"/>
                                <dgm:param type="dim" val="1D"/>
                                <dgm:param type="endSty" val="noArr"/>
                                <dgm:param type="begPts" val="bCtr"/>
                                <dgm:param type="endPts" val="midL midR"/>
                                <dgm:param type="srcNode" val="rootConnector"/>
                              </dgm:alg>
                            </dgm:else>
                          </dgm:choose>
                        </dgm:else>
                      </dgm:choose>
                      <dgm:shape xmlns:r="http://schemas.openxmlformats.org/officeDocument/2006/relationships" type="conn" r:blip="" zOrderOff="-99999">
                        <dgm:adjLst/>
                      </dgm:shape>
                      <dgm:presOf axis="self"/>
                      <dgm:constrLst>
                        <dgm:constr type="begPad"/>
                        <dgm:constr type="endPad"/>
                      </dgm:constrLst>
                      <dgm:ruleLst/>
                    </dgm:layoutNode>
                  </dgm:else>
                </dgm:choose>
              </dgm:forEach>
              <dgm:layoutNode name="hierRoot2">
                <dgm:varLst>
                  <dgm:hierBranch val="init"/>
                </dgm:varLst>
                <dgm:choose name="Name54">
                  <dgm:if name="Name55" func="var" arg="hierBranch" op="equ" val="l">
                    <dgm:choose name="Name56">
                      <dgm:if name="Name57" axis="ch" ptType="asst" func="cnt" op="gte" val="1">
                        <dgm:alg type="hierRoot">
                          <dgm:param type="hierAlign" val="tR"/>
                        </dgm:alg>
                        <dgm:shape xmlns:r="http://schemas.openxmlformats.org/officeDocument/2006/relationships" r:blip="">
                          <dgm:adjLst/>
                        </dgm:shape>
                        <dgm:presOf/>
                        <dgm:constrLst>
                          <dgm:constr type="alignOff" val="0.65"/>
                        </dgm:constrLst>
                      </dgm:if>
                      <dgm:else name="Name58">
                        <dgm:alg type="hierRoot">
                          <dgm:param type="hierAlign" val="tR"/>
                        </dgm:alg>
                        <dgm:shape xmlns:r="http://schemas.openxmlformats.org/officeDocument/2006/relationships" r:blip="">
                          <dgm:adjLst/>
                        </dgm:shape>
                        <dgm:presOf/>
                        <dgm:constrLst>
                          <dgm:constr type="alignOff" val="0.25"/>
                        </dgm:constrLst>
                      </dgm:else>
                    </dgm:choose>
                  </dgm:if>
                  <dgm:if name="Name59" func="var" arg="hierBranch" op="equ" val="r">
                    <dgm:choose name="Name60">
                      <dgm:if name="Name61" axis="ch" ptType="asst" func="cnt" op="gte" val="1">
                        <dgm:alg type="hierRoot">
                          <dgm:param type="hierAlign" val="tL"/>
                        </dgm:alg>
                        <dgm:shape xmlns:r="http://schemas.openxmlformats.org/officeDocument/2006/relationships" r:blip="">
                          <dgm:adjLst/>
                        </dgm:shape>
                        <dgm:presOf/>
                        <dgm:constrLst>
                          <dgm:constr type="alignOff" val="0.65"/>
                        </dgm:constrLst>
                      </dgm:if>
                      <dgm:else name="Name62">
                        <dgm:alg type="hierRoot">
                          <dgm:param type="hierAlign" val="tL"/>
                        </dgm:alg>
                        <dgm:shape xmlns:r="http://schemas.openxmlformats.org/officeDocument/2006/relationships" r:blip="">
                          <dgm:adjLst/>
                        </dgm:shape>
                        <dgm:presOf/>
                        <dgm:constrLst>
                          <dgm:constr type="alignOff" val="0.25"/>
                        </dgm:constrLst>
                      </dgm:else>
                    </dgm:choose>
                  </dgm:if>
                  <dgm:if name="Name63"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64" func="var" arg="hierBranch" op="equ" val="init">
                    <dgm:alg type="hierRoot"/>
                    <dgm:shape xmlns:r="http://schemas.openxmlformats.org/officeDocument/2006/relationships" r:blip="">
                      <dgm:adjLst/>
                    </dgm:shape>
                    <dgm:presOf/>
                    <dgm:constrLst>
                      <dgm:constr type="alignOff"/>
                      <dgm:constr type="bendDist" for="des" ptType="parTrans" refType="sp" fact="0.5"/>
                    </dgm:constrLst>
                  </dgm:if>
                  <dgm:else name="Name65">
                    <dgm:alg type="hierRoot"/>
                    <dgm:shape xmlns:r="http://schemas.openxmlformats.org/officeDocument/2006/relationships" r:blip="">
                      <dgm:adjLst/>
                    </dgm:shape>
                    <dgm:presOf/>
                    <dgm:constrLst>
                      <dgm:constr type="alignOff" val="0.65"/>
                    </dgm:constrLst>
                  </dgm:else>
                </dgm:choose>
                <dgm:ruleLst/>
                <dgm:layoutNode name="rootComposite">
                  <dgm:alg type="composite"/>
                  <dgm:shape xmlns:r="http://schemas.openxmlformats.org/officeDocument/2006/relationships" r:blip="">
                    <dgm:adjLst/>
                  </dgm:shape>
                  <dgm:presOf axis="self" ptType="node" cnt="1"/>
                  <dgm:choose name="Name66">
                    <dgm:if name="Name67" func="var" arg="hierBranch" op="equ" val="init">
                      <dgm:constrLst>
                        <dgm:constr type="l" for="ch" forName="rootText"/>
                        <dgm:constr type="t" for="ch" forName="rootText"/>
                        <dgm:constr type="w" for="ch" forName="rootText" refType="w"/>
                        <dgm:constr type="h" for="ch" forName="rootText" refType="h" fact="0.9"/>
                        <dgm:constr type="l" for="ch" forName="titleText2" refType="w" fact="0.2"/>
                        <dgm:constr type="t" for="ch" forName="titleText2" refType="h" fact="0.7"/>
                        <dgm:constr type="w" for="ch" forName="titleText2" refType="w" fact="0.9"/>
                        <dgm:constr type="h" for="ch" forName="titleText2" refType="h" fact="0.3"/>
                        <dgm:constr type="primFontSz" for="des" forName="titleText2" refType="primFontSz" refFor="des" refForName="rootText1" op="lte"/>
                        <dgm:constr type="l" for="ch" forName="rootConnector"/>
                        <dgm:constr type="t" for="ch" forName="rootConnector"/>
                        <dgm:constr type="w" for="ch" forName="rootConnector" refType="w" refFor="ch" refForName="rootText" fact="0.2"/>
                        <dgm:constr type="h" for="ch" forName="rootConnector" refType="h" refFor="ch" refForName="rootText"/>
                      </dgm:constrLst>
                    </dgm:if>
                    <dgm:if name="Name68" func="var" arg="hierBranch" op="equ" val="l">
                      <dgm:constrLst>
                        <dgm:constr type="l" for="ch" forName="rootText"/>
                        <dgm:constr type="t" for="ch" forName="rootText"/>
                        <dgm:constr type="w" for="ch" forName="rootText" refType="w"/>
                        <dgm:constr type="h" for="ch" forName="rootText" refType="h" fact="0.9"/>
                        <dgm:constr type="l" for="ch" forName="titleText2" refType="w" fact="0.2"/>
                        <dgm:constr type="t" for="ch" forName="titleText2" refType="h" fact="0.7"/>
                        <dgm:constr type="w" for="ch" forName="titleText2" refType="w" fact="0.9"/>
                        <dgm:constr type="h" for="ch" forName="titleText2" refType="h" fact="0.3"/>
                        <dgm:constr type="primFontSz" for="des" forName="titleText2" refType="primFontSz" refFor="des" refForName="rootText1" op="lte"/>
                        <dgm:constr type="r" for="ch" forName="rootConnector" refType="w"/>
                        <dgm:constr type="t" for="ch" forName="rootConnector"/>
                        <dgm:constr type="w" for="ch" forName="rootConnector" refType="w" refFor="ch" refForName="rootText" fact="0.2"/>
                        <dgm:constr type="h" for="ch" forName="rootConnector" refType="h" refFor="ch" refForName="rootText"/>
                      </dgm:constrLst>
                    </dgm:if>
                    <dgm:if name="Name69" func="var" arg="hierBranch" op="equ" val="r">
                      <dgm:constrLst>
                        <dgm:constr type="l" for="ch" forName="rootText"/>
                        <dgm:constr type="t" for="ch" forName="rootText"/>
                        <dgm:constr type="w" for="ch" forName="rootText" refType="w"/>
                        <dgm:constr type="h" for="ch" forName="rootText" refType="h" fact="0.9"/>
                        <dgm:constr type="l" for="ch" forName="titleText2" refType="w" fact="0.2"/>
                        <dgm:constr type="t" for="ch" forName="titleText2" refType="h" fact="0.7"/>
                        <dgm:constr type="w" for="ch" forName="titleText2" refType="w" fact="0.9"/>
                        <dgm:constr type="h" for="ch" forName="titleText2" refType="h" fact="0.3"/>
                        <dgm:constr type="primFontSz" for="des" forName="titleText2" refType="primFontSz" refFor="des" refForName="rootText1" op="lte"/>
                        <dgm:constr type="l" for="ch" forName="rootConnector"/>
                        <dgm:constr type="t" for="ch" forName="rootConnector"/>
                        <dgm:constr type="w" for="ch" forName="rootConnector" refType="w" refFor="ch" refForName="rootText" fact="0.2"/>
                        <dgm:constr type="h" for="ch" forName="rootConnector" refType="h" refFor="ch" refForName="rootText"/>
                      </dgm:constrLst>
                    </dgm:if>
                    <dgm:else name="Name70">
                      <dgm:constrLst>
                        <dgm:constr type="l" for="ch" forName="rootText"/>
                        <dgm:constr type="t" for="ch" forName="rootText"/>
                        <dgm:constr type="w" for="ch" forName="rootText" refType="w"/>
                        <dgm:constr type="h" for="ch" forName="rootText" refType="h" fact="0.9"/>
                        <dgm:constr type="l" for="ch" forName="titleText2" refType="w" fact="0.2"/>
                        <dgm:constr type="t" for="ch" forName="titleText2" refType="h" fact="0.7"/>
                        <dgm:constr type="w" for="ch" forName="titleText2" refType="w" fact="0.9"/>
                        <dgm:constr type="h" for="ch" forName="titleText2" refType="h" fact="0.3"/>
                        <dgm:constr type="primFontSz" for="des" forName="titleText2" refType="primFontSz" refFor="des" refForName="rootText1" op="lte"/>
                        <dgm:constr type="r" for="ch" forName="rootConnector" refType="w"/>
                        <dgm:constr type="t" for="ch" forName="rootConnector"/>
                        <dgm:constr type="w" for="ch" forName="rootConnector" refType="w" refFor="ch" refForName="rootText" fact="0.2"/>
                        <dgm:constr type="h" for="ch" forName="rootConnector" refType="h" refFor="ch" refForName="rootText"/>
                      </dgm:constrLst>
                    </dgm:else>
                  </dgm:choose>
                  <dgm:ruleLst/>
                  <dgm:layoutNode name="rootText" styleLbl="node1">
                    <dgm:varLst>
                      <dgm:chMax/>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h" fact="0.4"/>
                    </dgm:constrLst>
                    <dgm:ruleLst>
                      <dgm:rule type="primFontSz" val="5" fact="NaN" max="NaN"/>
                    </dgm:ruleLst>
                  </dgm:layoutNode>
                  <dgm:layoutNode name="titleText2" styleLbl="fgAcc1">
                    <dgm:varLst>
                      <dgm:chMax val="0"/>
                      <dgm:chPref val="0"/>
                    </dgm:varLst>
                    <dgm:alg type="tx">
                      <dgm:param type="parTxLTRAlign" val="r"/>
                    </dgm:alg>
                    <dgm:shape xmlns:r="http://schemas.openxmlformats.org/officeDocument/2006/relationships" type="rect" r:blip="">
                      <dgm:adjLst/>
                    </dgm:shape>
                    <dgm:presOf axis="followSib" ptType="sibTrans" hideLastTrans="0" cnt="1"/>
                    <dgm:constrLst>
                      <dgm:constr type="primFontSz" val="65"/>
                      <dgm:constr type="lMarg" refType="primFontSz" fact="0.2"/>
                      <dgm:constr type="rMarg" refType="primFontSz" fact="0.2"/>
                      <dgm:constr type="tMarg" refType="primFontSz" fact="0.05"/>
                      <dgm:constr type="bMarg" refType="primFontSz" fact="0.05"/>
                    </dgm:constrLst>
                    <dgm:ruleLst>
                      <dgm:rule type="primFontSz" val="5" fact="NaN" max="NaN"/>
                    </dgm:ruleLst>
                  </dgm:layoutNode>
                  <dgm:layoutNode name="rootConnector" moveWith="rootText">
                    <dgm:alg type="sp"/>
                    <dgm:shape xmlns:r="http://schemas.openxmlformats.org/officeDocument/2006/relationships" type="rect" r:blip="" hideGeom="1">
                      <dgm:adjLst/>
                    </dgm:shape>
                    <dgm:presOf axis="self" ptType="node" cnt="1"/>
                    <dgm:constrLst/>
                    <dgm:ruleLst/>
                  </dgm:layoutNode>
                </dgm:layoutNode>
                <dgm:layoutNode name="hierChild4">
                  <dgm:choose name="Name71">
                    <dgm:if name="Name72" func="var" arg="hierBranch" op="equ" val="l">
                      <dgm:alg type="hierChild">
                        <dgm:param type="chAlign" val="r"/>
                        <dgm:param type="linDir" val="fromT"/>
                      </dgm:alg>
                    </dgm:if>
                    <dgm:if name="Name73" func="var" arg="hierBranch" op="equ" val="r">
                      <dgm:alg type="hierChild">
                        <dgm:param type="chAlign" val="l"/>
                        <dgm:param type="linDir" val="fromT"/>
                      </dgm:alg>
                    </dgm:if>
                    <dgm:if name="Name74" func="var" arg="hierBranch" op="equ" val="hang">
                      <dgm:choose name="Name75">
                        <dgm:if name="Name76" func="var" arg="dir" op="equ" val="norm">
                          <dgm:alg type="hierChild">
                            <dgm:param type="chAlign" val="l"/>
                            <dgm:param type="linDir" val="fromL"/>
                            <dgm:param type="secChAlign" val="t"/>
                            <dgm:param type="secLinDir" val="fromT"/>
                          </dgm:alg>
                        </dgm:if>
                        <dgm:else name="Name77">
                          <dgm:alg type="hierChild">
                            <dgm:param type="chAlign" val="l"/>
                            <dgm:param type="linDir" val="fromR"/>
                            <dgm:param type="secChAlign" val="t"/>
                            <dgm:param type="secLinDir" val="fromT"/>
                          </dgm:alg>
                        </dgm:else>
                      </dgm:choose>
                    </dgm:if>
                    <dgm:if name="Name78" func="var" arg="hierBranch" op="equ" val="std">
                      <dgm:choose name="Name79">
                        <dgm:if name="Name80" func="var" arg="dir" op="equ" val="norm">
                          <dgm:alg type="hierChild"/>
                        </dgm:if>
                        <dgm:else name="Name81">
                          <dgm:alg type="hierChild">
                            <dgm:param type="linDir" val="fromR"/>
                          </dgm:alg>
                        </dgm:else>
                      </dgm:choose>
                    </dgm:if>
                    <dgm:if name="Name82" func="var" arg="hierBranch" op="equ" val="init">
                      <dgm:choose name="Name83">
                        <dgm:if name="Name84" func="var" arg="dir" op="equ" val="norm">
                          <dgm:alg type="hierChild"/>
                        </dgm:if>
                        <dgm:else name="Name85">
                          <dgm:alg type="hierChild">
                            <dgm:param type="linDir" val="fromR"/>
                          </dgm:alg>
                        </dgm:else>
                      </dgm:choose>
                    </dgm:if>
                    <dgm:else name="Name86"/>
                  </dgm:choose>
                  <dgm:shape xmlns:r="http://schemas.openxmlformats.org/officeDocument/2006/relationships" r:blip="">
                    <dgm:adjLst/>
                  </dgm:shape>
                  <dgm:presOf/>
                  <dgm:constrLst/>
                  <dgm:ruleLst/>
                  <dgm:forEach name="Name87" ref="rep2a"/>
                </dgm:layoutNode>
                <dgm:layoutNode name="hierChild5">
                  <dgm:choose name="Name88">
                    <dgm:if name="Name89" func="var" arg="dir" op="equ" val="norm">
                      <dgm:alg type="hierChild">
                        <dgm:param type="chAlign" val="l"/>
                        <dgm:param type="linDir" val="fromL"/>
                        <dgm:param type="secChAlign" val="t"/>
                        <dgm:param type="secLinDir" val="fromT"/>
                      </dgm:alg>
                    </dgm:if>
                    <dgm:else name="Name90">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91" ref="rep2b"/>
                </dgm:layoutNode>
              </dgm:layoutNode>
            </dgm:forEach>
          </dgm:layoutNode>
          <dgm:layoutNode name="hierChild3">
            <dgm:choose name="Name92">
              <dgm:if name="Name93" func="var" arg="dir" op="equ" val="norm">
                <dgm:alg type="hierChild">
                  <dgm:param type="chAlign" val="l"/>
                  <dgm:param type="linDir" val="fromL"/>
                  <dgm:param type="secChAlign" val="t"/>
                  <dgm:param type="secLinDir" val="fromT"/>
                </dgm:alg>
              </dgm:if>
              <dgm:else name="Name94">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rep2b" axis="ch" ptType="asst">
              <dgm:forEach name="Name95" axis="precedSib" ptType="parTrans" st="-1" cnt="1">
                <dgm:layoutNode name="Name96">
                  <dgm:alg type="conn">
                    <dgm:param type="connRout" val="bend"/>
                    <dgm:param type="dim" val="1D"/>
                    <dgm:param type="endSty" val="noArr"/>
                    <dgm:param type="begPts" val="bCtr"/>
                    <dgm:param type="endPts" val="midL midR"/>
                  </dgm:alg>
                  <dgm:shape xmlns:r="http://schemas.openxmlformats.org/officeDocument/2006/relationships" type="conn" r:blip="" zOrderOff="-99999">
                    <dgm:adjLst/>
                  </dgm:shape>
                  <dgm:presOf axis="self"/>
                  <dgm:constrLst>
                    <dgm:constr type="begPad"/>
                    <dgm:constr type="endPad"/>
                  </dgm:constrLst>
                  <dgm:ruleLst/>
                </dgm:layoutNode>
              </dgm:forEach>
              <dgm:layoutNode name="hierRoot3">
                <dgm:varLst>
                  <dgm:hierBranch val="init"/>
                </dgm:varLst>
                <dgm:choose name="Name97">
                  <dgm:if name="Name98" func="var" arg="hierBranch" op="equ" val="l">
                    <dgm:alg type="hierRoot">
                      <dgm:param type="hierAlign" val="tR"/>
                    </dgm:alg>
                    <dgm:shape xmlns:r="http://schemas.openxmlformats.org/officeDocument/2006/relationships" r:blip="">
                      <dgm:adjLst/>
                    </dgm:shape>
                    <dgm:presOf/>
                    <dgm:constrLst>
                      <dgm:constr type="alignOff" val="0.65"/>
                    </dgm:constrLst>
                  </dgm:if>
                  <dgm:if name="Name99" func="var" arg="hierBranch" op="equ" val="r">
                    <dgm:alg type="hierRoot">
                      <dgm:param type="hierAlign" val="tL"/>
                    </dgm:alg>
                    <dgm:shape xmlns:r="http://schemas.openxmlformats.org/officeDocument/2006/relationships" r:blip="">
                      <dgm:adjLst/>
                    </dgm:shape>
                    <dgm:presOf/>
                    <dgm:constrLst>
                      <dgm:constr type="alignOff" val="0.65"/>
                    </dgm:constrLst>
                  </dgm:if>
                  <dgm:if name="Name100" func="var" arg="hierBranch" op="equ" val="hang">
                    <dgm:alg type="hierRoot"/>
                    <dgm:shape xmlns:r="http://schemas.openxmlformats.org/officeDocument/2006/relationships" r:blip="">
                      <dgm:adjLst/>
                    </dgm:shape>
                    <dgm:presOf/>
                    <dgm:constrLst>
                      <dgm:constr type="alignOff" val="0.65"/>
                    </dgm:constrLst>
                  </dgm:if>
                  <dgm:if name="Name101" func="var" arg="hierBranch" op="equ" val="std">
                    <dgm:alg type="hierRoot"/>
                    <dgm:shape xmlns:r="http://schemas.openxmlformats.org/officeDocument/2006/relationships" r:blip="">
                      <dgm:adjLst/>
                    </dgm:shape>
                    <dgm:presOf/>
                    <dgm:constrLst>
                      <dgm:constr type="alignOff"/>
                      <dgm:constr type="bendDist" for="des" ptType="parTrans" refType="sp" fact="0.5"/>
                    </dgm:constrLst>
                  </dgm:if>
                  <dgm:if name="Name102" func="var" arg="hierBranch" op="equ" val="init">
                    <dgm:alg type="hierRoot"/>
                    <dgm:shape xmlns:r="http://schemas.openxmlformats.org/officeDocument/2006/relationships" r:blip="">
                      <dgm:adjLst/>
                    </dgm:shape>
                    <dgm:presOf/>
                    <dgm:constrLst>
                      <dgm:constr type="alignOff"/>
                      <dgm:constr type="bendDist" for="des" ptType="parTrans" refType="sp" fact="0.5"/>
                    </dgm:constrLst>
                  </dgm:if>
                  <dgm:else name="Name103"/>
                </dgm:choose>
                <dgm:ruleLst/>
                <dgm:layoutNode name="rootComposite3">
                  <dgm:alg type="composite"/>
                  <dgm:shape xmlns:r="http://schemas.openxmlformats.org/officeDocument/2006/relationships" r:blip="">
                    <dgm:adjLst/>
                  </dgm:shape>
                  <dgm:presOf axis="self" ptType="node" cnt="1"/>
                  <dgm:choose name="Name104">
                    <dgm:if name="Name105" func="var" arg="hierBranch" op="equ" val="init">
                      <dgm:constrLst>
                        <dgm:constr type="l" for="ch" forName="rootText3"/>
                        <dgm:constr type="t" for="ch" forName="rootText3"/>
                        <dgm:constr type="w" for="ch" forName="rootText3" refType="w"/>
                        <dgm:constr type="h" for="ch" forName="rootText3" refType="h" fact="0.9"/>
                        <dgm:constr type="l" for="ch" forName="titleText3" refType="w" fact="0.2"/>
                        <dgm:constr type="t" for="ch" forName="titleText3" refType="h" fact="0.7"/>
                        <dgm:constr type="w" for="ch" forName="titleText3" refType="w" fact="0.9"/>
                        <dgm:constr type="h" for="ch" forName="titleText3" refType="h" fact="0.3"/>
                        <dgm:constr type="primFontSz" for="des" forName="titleText3" refType="primFontSz" refFor="des" refForName="rootText3" op="lte"/>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if name="Name106" func="var" arg="hierBranch" op="equ" val="l">
                      <dgm:constrLst>
                        <dgm:constr type="l" for="ch" forName="rootText3"/>
                        <dgm:constr type="t" for="ch" forName="rootText3"/>
                        <dgm:constr type="w" for="ch" forName="rootText3" refType="w"/>
                        <dgm:constr type="h" for="ch" forName="rootText3" refType="h" fact="0.9"/>
                        <dgm:constr type="l" for="ch" forName="titleText3" refType="w" fact="0.2"/>
                        <dgm:constr type="t" for="ch" forName="titleText3" refType="h" fact="0.7"/>
                        <dgm:constr type="w" for="ch" forName="titleText3" refType="w" fact="0.9"/>
                        <dgm:constr type="h" for="ch" forName="titleText3" refType="h" fact="0.3"/>
                        <dgm:constr type="primFontSz" for="des" forName="titleText3" refType="primFontSz" refFor="des" refForName="rootText3" op="lte"/>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if>
                    <dgm:if name="Name107" func="var" arg="hierBranch" op="equ" val="r">
                      <dgm:constrLst>
                        <dgm:constr type="l" for="ch" forName="rootText3"/>
                        <dgm:constr type="t" for="ch" forName="rootText3"/>
                        <dgm:constr type="w" for="ch" forName="rootText3" refType="w"/>
                        <dgm:constr type="h" for="ch" forName="rootText3" refType="h" fact="0.9"/>
                        <dgm:constr type="l" for="ch" forName="titleText3" refType="w" fact="0.2"/>
                        <dgm:constr type="t" for="ch" forName="titleText3" refType="h" fact="0.7"/>
                        <dgm:constr type="w" for="ch" forName="titleText3" refType="w" fact="0.9"/>
                        <dgm:constr type="h" for="ch" forName="titleText3" refType="h" fact="0.3"/>
                        <dgm:constr type="primFontSz" for="des" forName="titleText3" refType="primFontSz" refFor="des" refForName="rootText3" op="lte"/>
                        <dgm:constr type="l" for="ch" forName="rootConnector3"/>
                        <dgm:constr type="t" for="ch" forName="rootConnector3"/>
                        <dgm:constr type="w" for="ch" forName="rootConnector3" refType="w" refFor="ch" refForName="rootText3" fact="0.2"/>
                        <dgm:constr type="h" for="ch" forName="rootConnector3" refType="h" refFor="ch" refForName="rootText3"/>
                      </dgm:constrLst>
                    </dgm:if>
                    <dgm:else name="Name108">
                      <dgm:constrLst>
                        <dgm:constr type="l" for="ch" forName="rootText3"/>
                        <dgm:constr type="t" for="ch" forName="rootText3"/>
                        <dgm:constr type="w" for="ch" forName="rootText3" refType="w"/>
                        <dgm:constr type="h" for="ch" forName="rootText3" refType="h" fact="0.9"/>
                        <dgm:constr type="l" for="ch" forName="titleText3" refType="w" fact="0.2"/>
                        <dgm:constr type="t" for="ch" forName="titleText3" refType="h" fact="0.7"/>
                        <dgm:constr type="w" for="ch" forName="titleText3" refType="w" fact="0.9"/>
                        <dgm:constr type="h" for="ch" forName="titleText3" refType="h" fact="0.3"/>
                        <dgm:constr type="primFontSz" for="des" forName="titleText3" refType="primFontSz" refFor="des" refForName="rootText3" op="lte"/>
                        <dgm:constr type="r" for="ch" forName="rootConnector3" refType="w"/>
                        <dgm:constr type="t" for="ch" forName="rootConnector3"/>
                        <dgm:constr type="w" for="ch" forName="rootConnector3" refType="w" refFor="ch" refForName="rootText3" fact="0.2"/>
                        <dgm:constr type="h" for="ch" forName="rootConnector3" refType="h" refFor="ch" refForName="rootText3"/>
                      </dgm:constrLst>
                    </dgm:else>
                  </dgm:choose>
                  <dgm:ruleLst/>
                  <dgm:layoutNode name="rootText3" styleLbl="asst1">
                    <dgm:varLst>
                      <dgm:chPref val="3"/>
                    </dgm:varLst>
                    <dgm:alg type="tx"/>
                    <dgm:shape xmlns:r="http://schemas.openxmlformats.org/officeDocument/2006/relationships" type="rect" r:blip="">
                      <dgm:adjLst/>
                    </dgm:shape>
                    <dgm:presOf axis="self" ptType="node" cnt="1"/>
                    <dgm:constrLst>
                      <dgm:constr type="primFontSz" val="65"/>
                      <dgm:constr type="lMarg" refType="primFontSz" fact="0.05"/>
                      <dgm:constr type="rMarg" refType="primFontSz" fact="0.05"/>
                      <dgm:constr type="tMarg" refType="primFontSz" fact="0.05"/>
                      <dgm:constr type="bMarg" refType="h" fact="0.4"/>
                    </dgm:constrLst>
                    <dgm:ruleLst>
                      <dgm:rule type="primFontSz" val="5" fact="NaN" max="NaN"/>
                    </dgm:ruleLst>
                  </dgm:layoutNode>
                  <dgm:layoutNode name="titleText3" styleLbl="fgAcc2">
                    <dgm:varLst>
                      <dgm:chMax val="0"/>
                      <dgm:chPref val="0"/>
                    </dgm:varLst>
                    <dgm:alg type="tx">
                      <dgm:param type="parTxLTRAlign" val="r"/>
                    </dgm:alg>
                    <dgm:shape xmlns:r="http://schemas.openxmlformats.org/officeDocument/2006/relationships" type="rect" r:blip="">
                      <dgm:adjLst/>
                    </dgm:shape>
                    <dgm:presOf axis="followSib" ptType="sibTrans" hideLastTrans="0" cnt="1"/>
                    <dgm:constrLst>
                      <dgm:constr type="primFontSz" val="65"/>
                      <dgm:constr type="lMarg" refType="primFontSz" fact="0.2"/>
                      <dgm:constr type="rMarg" refType="primFontSz" fact="0.2"/>
                      <dgm:constr type="tMarg" refType="primFontSz" fact="0.05"/>
                      <dgm:constr type="bMarg" refType="primFontSz" fact="0.05"/>
                    </dgm:constrLst>
                    <dgm:ruleLst>
                      <dgm:rule type="primFontSz" val="5" fact="NaN" max="NaN"/>
                    </dgm:ruleLst>
                  </dgm:layoutNode>
                  <dgm:layoutNode name="rootConnector3" moveWith="rootText1">
                    <dgm:alg type="sp"/>
                    <dgm:shape xmlns:r="http://schemas.openxmlformats.org/officeDocument/2006/relationships" type="rect" r:blip="" hideGeom="1">
                      <dgm:adjLst/>
                    </dgm:shape>
                    <dgm:presOf axis="self" ptType="node" cnt="1"/>
                    <dgm:constrLst/>
                    <dgm:ruleLst/>
                  </dgm:layoutNode>
                </dgm:layoutNode>
                <dgm:layoutNode name="hierChild6">
                  <dgm:choose name="Name109">
                    <dgm:if name="Name110" func="var" arg="hierBranch" op="equ" val="l">
                      <dgm:alg type="hierChild">
                        <dgm:param type="chAlign" val="r"/>
                        <dgm:param type="linDir" val="fromT"/>
                      </dgm:alg>
                    </dgm:if>
                    <dgm:if name="Name111" func="var" arg="hierBranch" op="equ" val="r">
                      <dgm:alg type="hierChild">
                        <dgm:param type="chAlign" val="l"/>
                        <dgm:param type="linDir" val="fromT"/>
                      </dgm:alg>
                    </dgm:if>
                    <dgm:if name="Name112" func="var" arg="hierBranch" op="equ" val="hang">
                      <dgm:choose name="Name113">
                        <dgm:if name="Name114" func="var" arg="dir" op="equ" val="norm">
                          <dgm:alg type="hierChild">
                            <dgm:param type="chAlign" val="l"/>
                            <dgm:param type="linDir" val="fromL"/>
                            <dgm:param type="secChAlign" val="t"/>
                            <dgm:param type="secLinDir" val="fromT"/>
                          </dgm:alg>
                        </dgm:if>
                        <dgm:else name="Name115">
                          <dgm:alg type="hierChild">
                            <dgm:param type="chAlign" val="l"/>
                            <dgm:param type="linDir" val="fromR"/>
                            <dgm:param type="secChAlign" val="t"/>
                            <dgm:param type="secLinDir" val="fromT"/>
                          </dgm:alg>
                        </dgm:else>
                      </dgm:choose>
                    </dgm:if>
                    <dgm:if name="Name116" func="var" arg="hierBranch" op="equ" val="std">
                      <dgm:choose name="Name117">
                        <dgm:if name="Name118" func="var" arg="dir" op="equ" val="norm">
                          <dgm:alg type="hierChild"/>
                        </dgm:if>
                        <dgm:else name="Name119">
                          <dgm:alg type="hierChild">
                            <dgm:param type="linDir" val="fromR"/>
                          </dgm:alg>
                        </dgm:else>
                      </dgm:choose>
                    </dgm:if>
                    <dgm:if name="Name120" func="var" arg="hierBranch" op="equ" val="init">
                      <dgm:alg type="hierChild"/>
                    </dgm:if>
                    <dgm:else name="Name121"/>
                  </dgm:choose>
                  <dgm:shape xmlns:r="http://schemas.openxmlformats.org/officeDocument/2006/relationships" r:blip="">
                    <dgm:adjLst/>
                  </dgm:shape>
                  <dgm:presOf/>
                  <dgm:constrLst/>
                  <dgm:ruleLst/>
                  <dgm:forEach name="Name122" ref="rep2a"/>
                </dgm:layoutNode>
                <dgm:layoutNode name="hierChild7">
                  <dgm:choose name="Name123">
                    <dgm:if name="Name124" func="var" arg="dir" op="equ" val="norm">
                      <dgm:alg type="hierChild">
                        <dgm:param type="chAlign" val="l"/>
                        <dgm:param type="linDir" val="fromL"/>
                        <dgm:param type="secChAlign" val="t"/>
                        <dgm:param type="secLinDir" val="fromT"/>
                      </dgm:alg>
                    </dgm:if>
                    <dgm:else name="Name125">
                      <dgm:alg type="hierChild">
                        <dgm:param type="chAlign" val="l"/>
                        <dgm:param type="linDir" val="fromR"/>
                        <dgm:param type="secChAlign" val="t"/>
                        <dgm:param type="secLinDir" val="fromT"/>
                      </dgm:alg>
                    </dgm:else>
                  </dgm:choose>
                  <dgm:shape xmlns:r="http://schemas.openxmlformats.org/officeDocument/2006/relationships" r:blip="">
                    <dgm:adjLst/>
                  </dgm:shape>
                  <dgm:presOf/>
                  <dgm:constrLst/>
                  <dgm:ruleLst/>
                  <dgm:forEach name="Name126" ref="rep2b"/>
                </dgm:layoutNode>
              </dgm:layoutNode>
            </dgm:forEach>
          </dgm:layoutNode>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8/layout/BendingPictureCaption">
  <dgm:title val=""/>
  <dgm:desc val=""/>
  <dgm:catLst>
    <dgm:cat type="picture" pri="6000"/>
    <dgm:cat type="pictureconvert" pri="6000"/>
  </dgm:catLst>
  <dgm:sampData>
    <dgm:dataModel>
      <dgm:ptLst>
        <dgm:pt modelId="0" type="doc"/>
        <dgm:pt modelId="1">
          <dgm:prSet phldr="1"/>
        </dgm:pt>
        <dgm:pt modelId="2">
          <dgm:prSet phldr="1"/>
        </dgm:pt>
      </dgm:ptLst>
      <dgm:cxnLst>
        <dgm:cxn modelId="7" srcId="0" destId="1" srcOrd="0" destOrd="0"/>
        <dgm:cxn modelId="8" srcId="0" destId="2" srcOrd="1"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diagram">
    <dgm:varLst>
      <dgm:dir/>
    </dgm:varLst>
    <dgm:choose name="Name0">
      <dgm:if name="Name1" func="var" arg="dir" op="equ" val="norm">
        <dgm:alg type="snake">
          <dgm:param type="off" val="ctr"/>
        </dgm:alg>
      </dgm:if>
      <dgm:else name="Name2">
        <dgm:alg type="snake">
          <dgm:param type="grDir" val="tR"/>
          <dgm:param type="off" val="ctr"/>
        </dgm:alg>
      </dgm:else>
    </dgm:choose>
    <dgm:shape xmlns:r="http://schemas.openxmlformats.org/officeDocument/2006/relationships" r:blip="">
      <dgm:adjLst/>
    </dgm:shape>
    <dgm:constrLst>
      <dgm:constr type="primFontSz" for="des" ptType="node" op="equ" val="65"/>
      <dgm:constr type="w" for="ch" forName="composite" refType="w"/>
      <dgm:constr type="h" for="ch" forName="composite" refType="h"/>
      <dgm:constr type="sp" refType="w" refFor="ch" refForName="composite" op="equ" fact="0.1"/>
      <dgm:constr type="w" for="ch" forName="sibTrans" refType="w" refFor="ch" refForName="composite" op="equ" fact="0.1"/>
      <dgm:constr type="h" for="ch" forName="sibTrans" refType="w" refFor="ch" refForName="sibTrans" op="equ"/>
    </dgm:constrLst>
    <dgm:forEach name="nodesForEach" axis="ch" ptType="node">
      <dgm:layoutNode name="composite">
        <dgm:alg type="composite">
          <dgm:param type="ar" val="1.31"/>
        </dgm:alg>
        <dgm:shape xmlns:r="http://schemas.openxmlformats.org/officeDocument/2006/relationships" r:blip="">
          <dgm:adjLst/>
        </dgm:shape>
        <dgm:choose name="Name3">
          <dgm:if name="Name4" func="var" arg="dir" op="equ" val="norm">
            <dgm:constrLst>
              <dgm:constr type="l" for="ch" forName="Image" refType="w" fact="0"/>
              <dgm:constr type="t" for="ch" forName="Image" refType="h" fact="0"/>
              <dgm:constr type="w" for="ch" forName="Image" refType="w" fact="0.94"/>
              <dgm:constr type="h" for="ch" forName="Image" refType="h" fact="0.91"/>
              <dgm:constr type="l" for="ch" forName="Parent" refType="w" fact="0.19"/>
              <dgm:constr type="t" for="ch" forName="Parent" refType="h" fact="0.745"/>
              <dgm:constr type="w" for="ch" forName="Parent" refType="w" fact="0.81"/>
              <dgm:constr type="h" for="ch" forName="Parent" refType="h" fact="0.255"/>
            </dgm:constrLst>
          </dgm:if>
          <dgm:else name="Name5">
            <dgm:constrLst>
              <dgm:constr type="l" for="ch" forName="Image" refType="w" fact="0.06"/>
              <dgm:constr type="t" for="ch" forName="Image" refType="h" fact="0"/>
              <dgm:constr type="w" for="ch" forName="Image" refType="w" fact="0.94"/>
              <dgm:constr type="h" for="ch" forName="Image" refType="h" fact="0.91"/>
              <dgm:constr type="l" for="ch" forName="Parent" refType="w" fact="0"/>
              <dgm:constr type="t" for="ch" forName="Parent" refType="h" fact="0.745"/>
              <dgm:constr type="w" for="ch" forName="Parent" refType="w" fact="0.81"/>
              <dgm:constr type="h" for="ch" forName="Parent" refType="h" fact="0.255"/>
            </dgm:constrLst>
          </dgm:else>
        </dgm:choose>
        <dgm:layoutNode name="Image" styleLbl="bgShp">
          <dgm:alg type="sp"/>
          <dgm:shape xmlns:r="http://schemas.openxmlformats.org/officeDocument/2006/relationships" type="rect" r:blip="" blipPhldr="1">
            <dgm:adjLst/>
          </dgm:shape>
          <dgm:presOf/>
        </dgm:layoutNode>
        <dgm:layoutNode name="Parent" styleLbl="node0">
          <dgm:varLst>
            <dgm:bulletEnabled val="1"/>
          </dgm:varLst>
          <dgm:alg type="tx">
            <dgm:param type="txAnchorVertCh" val="mid"/>
            <dgm:param type="shpTxRTLAlignCh" val="r"/>
            <dgm:param type="lnSpAfParP" val="5"/>
          </dgm:alg>
          <dgm:shape xmlns:r="http://schemas.openxmlformats.org/officeDocument/2006/relationships" type="rect" r:blip="">
            <dgm:adjLst/>
          </dgm:shape>
          <dgm:presOf axis="desOrSelf" ptType="node"/>
          <dgm:constrLst>
            <dgm:constr type="lMarg" refType="primFontSz" fact="0.15"/>
            <dgm:constr type="rMarg" refType="primFontSz" fact="0.15"/>
            <dgm:constr type="tMarg" refType="primFontSz" fact="0.15"/>
            <dgm:constr type="bMarg" refType="primFontSz" fact="0.15"/>
          </dgm:constrLst>
          <dgm:ruleLst>
            <dgm:rule type="primFontSz" val="5" fact="NaN" max="NaN"/>
          </dgm:ruleLst>
        </dgm:layoutNod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3">
  <dgm:title val=""/>
  <dgm:desc val=""/>
  <dgm:catLst>
    <dgm:cat type="3D" pri="11300"/>
  </dgm:catLst>
  <dgm:scene3d>
    <a:camera prst="orthographicFront"/>
    <a:lightRig rig="threePt" dir="t"/>
  </dgm:scene3d>
  <dgm:styleLbl name="node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l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vennNode1">
    <dgm:scene3d>
      <a:camera prst="orthographicFront">
        <a:rot lat="0" lon="0" rev="0"/>
      </a:camera>
      <a:lightRig rig="contrasting" dir="t">
        <a:rot lat="0" lon="0" rev="1200000"/>
      </a:lightRig>
    </dgm:scene3d>
    <dgm:sp3d contourW="12700" prstMaterial="clear">
      <a:bevelT w="177800" h="254000"/>
      <a:bevelB w="152400"/>
    </dgm:sp3d>
    <dgm:txPr/>
    <dgm:style>
      <a:lnRef idx="0">
        <a:scrgbClr r="0" g="0" b="0"/>
      </a:lnRef>
      <a:fillRef idx="1">
        <a:scrgbClr r="0" g="0" b="0"/>
      </a:fillRef>
      <a:effectRef idx="0">
        <a:scrgbClr r="0" g="0" b="0"/>
      </a:effectRef>
      <a:fontRef idx="minor">
        <a:schemeClr val="tx1"/>
      </a:fontRef>
    </dgm:style>
  </dgm:styleLbl>
  <dgm:styleLbl name="align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2">
        <a:scrgbClr r="0" g="0" b="0"/>
      </a:effectRef>
      <a:fontRef idx="minor">
        <a:schemeClr val="lt1"/>
      </a:fontRef>
    </dgm:style>
  </dgm:styleLbl>
  <dgm:styleLbl name="node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node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f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alignImgPlace1">
    <dgm:scene3d>
      <a:camera prst="orthographicFront">
        <a:rot lat="0" lon="0" rev="0"/>
      </a:camera>
      <a:lightRig rig="contrasting" dir="t">
        <a:rot lat="0" lon="0" rev="1200000"/>
      </a:lightRig>
    </dgm:scene3d>
    <dgm:sp3d contourW="12700" prstMaterial="flat">
      <a:bevelT w="177800" h="254000"/>
      <a:bevelB w="152400"/>
    </dgm:sp3d>
    <dgm:txPr/>
    <dgm:style>
      <a:lnRef idx="0">
        <a:scrgbClr r="0" g="0" b="0"/>
      </a:lnRef>
      <a:fillRef idx="1">
        <a:scrgbClr r="0" g="0" b="0"/>
      </a:fillRef>
      <a:effectRef idx="1">
        <a:scrgbClr r="0" g="0" b="0"/>
      </a:effectRef>
      <a:fontRef idx="minor"/>
    </dgm:style>
  </dgm:styleLbl>
  <dgm:styleLbl name="bgImgPlac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sibTrans2D1">
    <dgm:scene3d>
      <a:camera prst="orthographicFront">
        <a:rot lat="0" lon="0" rev="0"/>
      </a:camera>
      <a:lightRig rig="contrasting" dir="t">
        <a:rot lat="0" lon="0" rev="1200000"/>
      </a:lightRig>
    </dgm:scene3d>
    <dgm:sp3d z="-182000" contourW="19050" prstMaterial="metal">
      <a:bevelT w="88900" h="203200"/>
      <a:bevelB w="165100" h="254000"/>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ibTrans2D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ibTrans1D1">
    <dgm:scene3d>
      <a:camera prst="orthographicFront">
        <a:rot lat="0" lon="0" rev="0"/>
      </a:camera>
      <a:lightRig rig="contrasting" dir="t">
        <a:rot lat="0" lon="0" rev="1200000"/>
      </a:lightRig>
    </dgm:scene3d>
    <dgm:sp3d z="-110000"/>
    <dgm:txPr/>
    <dgm:style>
      <a:lnRef idx="1">
        <a:scrgbClr r="0" g="0" b="0"/>
      </a:lnRef>
      <a:fillRef idx="0">
        <a:scrgbClr r="0" g="0" b="0"/>
      </a:fillRef>
      <a:effectRef idx="0">
        <a:scrgbClr r="0" g="0" b="0"/>
      </a:effectRef>
      <a:fontRef idx="minor"/>
    </dgm:style>
  </dgm:styleLbl>
  <dgm:styleLbl name="callout">
    <dgm:scene3d>
      <a:camera prst="orthographicFront">
        <a:rot lat="0" lon="0" rev="0"/>
      </a:camera>
      <a:lightRig rig="contrasting" dir="t">
        <a:rot lat="0" lon="0" rev="1200000"/>
      </a:lightRig>
    </dgm:scene3d>
    <dgm:sp3d z="10000"/>
    <dgm:txPr/>
    <dgm:style>
      <a:lnRef idx="2">
        <a:scrgbClr r="0" g="0" b="0"/>
      </a:lnRef>
      <a:fillRef idx="1">
        <a:scrgbClr r="0" g="0" b="0"/>
      </a:fillRef>
      <a:effectRef idx="0">
        <a:scrgbClr r="0" g="0" b="0"/>
      </a:effectRef>
      <a:fontRef idx="minor"/>
    </dgm:style>
  </dgm:styleLbl>
  <dgm:styleLbl name="asst0">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contourW="19050" prstMaterial="metal">
      <a:bevelT w="88900" h="203200"/>
      <a:bevelB w="165100" h="254000"/>
    </dgm:sp3d>
    <dgm:txPr/>
    <dgm:style>
      <a:lnRef idx="0">
        <a:scrgbClr r="0" g="0" b="0"/>
      </a:lnRef>
      <a:fillRef idx="1">
        <a:scrgbClr r="0" g="0" b="0"/>
      </a:fillRef>
      <a:effectRef idx="1">
        <a:scrgbClr r="0" g="0" b="0"/>
      </a:effectRef>
      <a:fontRef idx="minor">
        <a:schemeClr val="lt1"/>
      </a:fontRef>
    </dgm:style>
  </dgm:styleLbl>
  <dgm:styleLbl name="parChTrans2D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2">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3">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2D4">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parChTrans1D1">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2">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3">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parChTrans1D4">
    <dgm:scene3d>
      <a:camera prst="orthographicFront">
        <a:rot lat="0" lon="0" rev="0"/>
      </a:camera>
      <a:lightRig rig="contrasting" dir="t">
        <a:rot lat="0" lon="0" rev="1200000"/>
      </a:lightRig>
    </dgm:scene3d>
    <dgm:sp3d z="-110000"/>
    <dgm:txPr/>
    <dgm:style>
      <a:lnRef idx="2">
        <a:scrgbClr r="0" g="0" b="0"/>
      </a:lnRef>
      <a:fillRef idx="0">
        <a:scrgbClr r="0" g="0" b="0"/>
      </a:fillRef>
      <a:effectRef idx="0">
        <a:scrgbClr r="0" g="0" b="0"/>
      </a:effectRef>
      <a:fontRef idx="minor"/>
    </dgm:style>
  </dgm:styleLbl>
  <dgm:styleLbl name="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conF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tr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1">
        <a:scrgbClr r="0" g="0" b="0"/>
      </a:effectRef>
      <a:fontRef idx="minor"/>
    </dgm:style>
  </dgm:styleLbl>
  <dgm:styleLbl name="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FgAcc1">
    <dgm:scene3d>
      <a:camera prst="orthographicFront">
        <a:rot lat="0" lon="0" rev="0"/>
      </a:camera>
      <a:lightRig rig="contrasting" dir="t">
        <a:rot lat="0" lon="0" rev="1200000"/>
      </a:lightRig>
    </dgm:scene3d>
    <dgm:sp3d z="300000" contourW="12700" prstMaterial="flat">
      <a:bevelT w="177800" h="254000"/>
      <a:bevelB w="152400"/>
    </dgm:sp3d>
    <dgm:txPr/>
    <dgm:style>
      <a:lnRef idx="0">
        <a:scrgbClr r="0" g="0" b="0"/>
      </a:lnRef>
      <a:fillRef idx="1">
        <a:scrgbClr r="0" g="0" b="0"/>
      </a:fillRef>
      <a:effectRef idx="0">
        <a:scrgbClr r="0" g="0" b="0"/>
      </a:effectRef>
      <a:fontRef idx="minor"/>
    </dgm:style>
  </dgm:styleLbl>
  <dgm:styleLbl name="solidAlignAcc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solidBgAcc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alignAccFollowNode1">
    <dgm:scene3d>
      <a:camera prst="orthographicFront">
        <a:rot lat="0" lon="0" rev="0"/>
      </a:camera>
      <a:lightRig rig="contrasting" dir="t">
        <a:rot lat="0" lon="0" rev="1200000"/>
      </a:lightRig>
    </dgm:scene3d>
    <dgm:sp3d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AccFollowNode1">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0">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2">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3">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fgAcc4">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bgShp">
    <dgm:scene3d>
      <a:camera prst="orthographicFront">
        <a:rot lat="0" lon="0" rev="0"/>
      </a:camera>
      <a:lightRig rig="contrasting" dir="t">
        <a:rot lat="0" lon="0" rev="1200000"/>
      </a:lightRig>
    </dgm:scene3d>
    <dgm:sp3d z="-300000" prstMaterial="plastic"/>
    <dgm:txPr/>
    <dgm:style>
      <a:lnRef idx="1">
        <a:scrgbClr r="0" g="0" b="0"/>
      </a:lnRef>
      <a:fillRef idx="1">
        <a:scrgbClr r="0" g="0" b="0"/>
      </a:fillRef>
      <a:effectRef idx="0">
        <a:scrgbClr r="0" g="0" b="0"/>
      </a:effectRef>
      <a:fontRef idx="minor"/>
    </dgm:style>
  </dgm:styleLbl>
  <dgm:styleLbl name="dkBgShp">
    <dgm:scene3d>
      <a:camera prst="orthographicFront">
        <a:rot lat="0" lon="0" rev="0"/>
      </a:camera>
      <a:lightRig rig="contrasting" dir="t">
        <a:rot lat="0" lon="0" rev="1200000"/>
      </a:lightRig>
    </dgm:scene3d>
    <dgm:sp3d contourW="12700" prstMaterial="flat">
      <a:bevelT w="100800" h="154000"/>
      <a:bevelB w="152400"/>
    </dgm:sp3d>
    <dgm:txPr/>
    <dgm:style>
      <a:lnRef idx="0">
        <a:scrgbClr r="0" g="0" b="0"/>
      </a:lnRef>
      <a:fillRef idx="1">
        <a:scrgbClr r="0" g="0" b="0"/>
      </a:fillRef>
      <a:effectRef idx="0">
        <a:scrgbClr r="0" g="0" b="0"/>
      </a:effectRef>
      <a:fontRef idx="minor"/>
    </dgm:style>
  </dgm:styleLbl>
  <dgm:styleLbl name="trBgShp">
    <dgm:scene3d>
      <a:camera prst="orthographicFront">
        <a:rot lat="0" lon="0" rev="0"/>
      </a:camera>
      <a:lightRig rig="contrasting" dir="t">
        <a:rot lat="0" lon="0" rev="1200000"/>
      </a:lightRig>
    </dgm:scene3d>
    <dgm:sp3d z="-152400" prstMaterial="matte"/>
    <dgm:txPr/>
    <dgm:style>
      <a:lnRef idx="1">
        <a:scrgbClr r="0" g="0" b="0"/>
      </a:lnRef>
      <a:fillRef idx="1">
        <a:scrgbClr r="0" g="0" b="0"/>
      </a:fillRef>
      <a:effectRef idx="0">
        <a:scrgbClr r="0" g="0" b="0"/>
      </a:effectRef>
      <a:fontRef idx="minor"/>
    </dgm:style>
  </dgm:styleLbl>
  <dgm:styleLbl name="fgShp">
    <dgm:scene3d>
      <a:camera prst="orthographicFront">
        <a:rot lat="0" lon="0" rev="0"/>
      </a:camera>
      <a:lightRig rig="contrasting" dir="t">
        <a:rot lat="0" lon="0" rev="1200000"/>
      </a:lightRig>
    </dgm:scene3d>
    <dgm:sp3d z="300000" contourW="19050" prstMaterial="metal">
      <a:bevelT w="88900" h="203200"/>
      <a:bevelB w="165100" h="254000"/>
    </dgm:sp3d>
    <dgm:txPr/>
    <dgm:style>
      <a:lnRef idx="0">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1">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56</TotalTime>
  <Pages>2</Pages>
  <Words>453</Words>
  <Characters>2495</Characters>
  <Application>Microsoft Office Word</Application>
  <DocSecurity>0</DocSecurity>
  <Lines>20</Lines>
  <Paragraphs>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2943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Votre Nom</dc:creator>
  <cp:keywords/>
  <dc:description/>
  <cp:lastModifiedBy>Votre Nom</cp:lastModifiedBy>
  <cp:revision>5</cp:revision>
  <dcterms:created xsi:type="dcterms:W3CDTF">2025-03-06T22:55:00Z</dcterms:created>
  <dcterms:modified xsi:type="dcterms:W3CDTF">2025-03-12T00:48:00Z</dcterms:modified>
</cp:coreProperties>
</file>